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873" w:rsidRPr="00F104F0" w:rsidRDefault="006D4873" w:rsidP="005277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tabs>
          <w:tab w:val="left" w:pos="851"/>
        </w:tabs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Принят</w:t>
      </w:r>
    </w:p>
    <w:p w:rsidR="00B63742" w:rsidRPr="003E29F8" w:rsidRDefault="00B63742" w:rsidP="00527730">
      <w:pPr>
        <w:tabs>
          <w:tab w:val="left" w:pos="851"/>
        </w:tabs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решением Совета депутатов </w:t>
      </w:r>
      <w:r w:rsidR="00FF70F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527730">
      <w:pPr>
        <w:tabs>
          <w:tab w:val="left" w:pos="851"/>
        </w:tabs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Ардатовского муниципального района Республики Мордовия</w:t>
      </w:r>
    </w:p>
    <w:p w:rsidR="00B63742" w:rsidRPr="003E29F8" w:rsidRDefault="00B63742" w:rsidP="00527730">
      <w:pPr>
        <w:tabs>
          <w:tab w:val="left" w:pos="851"/>
        </w:tabs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091A9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от </w:t>
      </w:r>
      <w:r w:rsidR="00FF70F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29</w:t>
      </w:r>
      <w:r w:rsidRPr="00091A9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апреля 2026 г. № </w:t>
      </w:r>
      <w:r w:rsidR="00CD72D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8</w:t>
      </w:r>
      <w:r w:rsidR="00FF70F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6</w:t>
      </w:r>
    </w:p>
    <w:p w:rsidR="00B63742" w:rsidRPr="003E29F8" w:rsidRDefault="00B63742" w:rsidP="0052773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52773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52773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52773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52773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52773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52773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bookmarkStart w:id="0" w:name="_GoBack"/>
      <w:bookmarkEnd w:id="0"/>
    </w:p>
    <w:p w:rsidR="00B63742" w:rsidRPr="003E29F8" w:rsidRDefault="00B63742" w:rsidP="0052773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52773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Default="00B63742" w:rsidP="0052773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527730" w:rsidRPr="003E29F8" w:rsidRDefault="00527730" w:rsidP="0052773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527730" w:rsidRDefault="00B63742" w:rsidP="00527730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773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УСТАВ</w:t>
      </w:r>
    </w:p>
    <w:p w:rsidR="00B63742" w:rsidRPr="00527730" w:rsidRDefault="00FF70F3" w:rsidP="00527730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2773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ЧУКАЛЬСКОГО</w:t>
      </w:r>
      <w:r w:rsidR="00B63742" w:rsidRPr="0052773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</w:p>
    <w:p w:rsidR="00B63742" w:rsidRPr="00527730" w:rsidRDefault="00B63742" w:rsidP="00527730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773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АРДАТОВСКОГО МУНИЦИПАЛЬНОГО РАЙОНА</w:t>
      </w:r>
    </w:p>
    <w:p w:rsidR="00B63742" w:rsidRPr="003E29F8" w:rsidRDefault="00B63742" w:rsidP="00527730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773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РЕСПУБЛИКИ МОРДОВИЯ</w:t>
      </w:r>
    </w:p>
    <w:p w:rsidR="00B63742" w:rsidRPr="003E29F8" w:rsidRDefault="00B63742" w:rsidP="0052773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52773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52773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52773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52773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52773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52773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52773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52773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52773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52773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52773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52773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52773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52773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52773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52773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52773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527730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2026</w:t>
      </w:r>
    </w:p>
    <w:p w:rsidR="00527730" w:rsidRDefault="00527730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27730" w:rsidRDefault="00527730" w:rsidP="0074603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27730" w:rsidRDefault="00527730" w:rsidP="0052773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УСТАВ</w:t>
      </w:r>
    </w:p>
    <w:p w:rsidR="00B63742" w:rsidRPr="003E29F8" w:rsidRDefault="00FF70F3" w:rsidP="0052773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ЧУКАЛЬСКОГО</w:t>
      </w:r>
      <w:r w:rsidR="00B63742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52773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АРДАТОВСКОГО МУНИЦИПАЛЬНОГО РАЙОНА</w:t>
      </w:r>
    </w:p>
    <w:p w:rsidR="00B63742" w:rsidRPr="003E29F8" w:rsidRDefault="00B63742" w:rsidP="0052773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Устав в соответствии с</w:t>
      </w:r>
      <w:r w:rsidRPr="003E29F8">
        <w:rPr>
          <w:rFonts w:ascii="Times New Roman" w:hAnsi="Times New Roman" w:cs="Times New Roman"/>
          <w:sz w:val="28"/>
          <w:szCs w:val="28"/>
        </w:rPr>
        <w:t xml:space="preserve"> Конституцией  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Российской Федерации, общепризнанными принципами и нормами международного права, международными договорами Российской Федерации, федеральными конституционными законами, федеральными законами и иными нормативными правовыми актами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Конституцией и  иными нормативными правовыми актами Республики Мордовия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определяет порядок организации и осуществления местного самоуправления на территории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Ардатовского муниципального района Республики Мордовия (далее -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Чукальское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поселение).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1. ОБЩИЕ ПОЛОЖЕНИЯ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1. Статус </w:t>
      </w:r>
      <w:r w:rsidR="00FF70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Ардатовского муниципального района Республики Мордовия</w:t>
      </w:r>
    </w:p>
    <w:p w:rsidR="00B63742" w:rsidRPr="003E29F8" w:rsidRDefault="00FF70F3" w:rsidP="00527730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Чукальское</w:t>
      </w:r>
      <w:r w:rsidR="00B637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является муниципальным образованием и входит в состав Ардатовского муниципального района Республики Мордовия.</w:t>
      </w:r>
    </w:p>
    <w:p w:rsidR="00B63742" w:rsidRPr="003E29F8" w:rsidRDefault="00FF70F3" w:rsidP="00527730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Чукальское</w:t>
      </w:r>
      <w:r w:rsidR="00B637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наделено законом Республики Мордовия статусом сельского поселения.</w:t>
      </w:r>
    </w:p>
    <w:p w:rsidR="00B63742" w:rsidRPr="003E29F8" w:rsidRDefault="00B63742" w:rsidP="00527730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Полное официальное наименование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-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Чукальское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Ардатовского муниципального района Республики Мордовия.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Сокращенное официальное наименование муниципального образования -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Чукальское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2. Официальные символы </w:t>
      </w:r>
      <w:r w:rsidR="00FF70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FF70F3" w:rsidP="00527730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Чукальское</w:t>
      </w:r>
      <w:r w:rsidR="00B637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в соответствии с 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иные местные традиции и особенности.</w:t>
      </w:r>
    </w:p>
    <w:p w:rsidR="00624FBC" w:rsidRPr="00AA0F30" w:rsidRDefault="00624FBC" w:rsidP="00527730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Официальные символы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AA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порядок официального использования указанных символов устанавливаются решениями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AA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Default="00B63742" w:rsidP="00527730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Официальные символы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AA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подлежат государственной регистрации в порядке, установленном федеральным законодательством.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3. Территория и границы </w:t>
      </w:r>
      <w:r w:rsidR="00FF70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Территорию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="00B03F8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земли рекреационного назначения, земли для развития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212026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2120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Территория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="002120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занимает площадь  </w:t>
      </w:r>
      <w:r w:rsidR="004749CD">
        <w:rPr>
          <w:rFonts w:ascii="Times New Roman" w:eastAsia="Times New Roman" w:hAnsi="Times New Roman" w:cs="Times New Roman"/>
          <w:sz w:val="28"/>
          <w:szCs w:val="28"/>
          <w:lang w:eastAsia="ru-RU"/>
        </w:rPr>
        <w:t>33,5</w:t>
      </w:r>
      <w:r w:rsidR="00E32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27E9" w:rsidRPr="00A227E9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квадратных километра и включает следующие населенные пункты</w:t>
      </w:r>
      <w:r w:rsidR="00A227E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F70F3" w:rsidRPr="00FF70F3" w:rsidRDefault="00B63742" w:rsidP="00527730">
      <w:pPr>
        <w:pStyle w:val="s1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село </w:t>
      </w:r>
      <w:r w:rsidR="00FF70F3" w:rsidRPr="00FF70F3">
        <w:rPr>
          <w:sz w:val="28"/>
          <w:szCs w:val="28"/>
        </w:rPr>
        <w:t>Чукалы</w:t>
      </w:r>
      <w:r w:rsidR="00FF70F3">
        <w:rPr>
          <w:sz w:val="28"/>
          <w:szCs w:val="28"/>
        </w:rPr>
        <w:t>;</w:t>
      </w:r>
    </w:p>
    <w:p w:rsidR="00FF70F3" w:rsidRPr="00FF70F3" w:rsidRDefault="00FF70F3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село Жаренки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Границы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установлены </w:t>
      </w:r>
      <w:hyperlink r:id="rId8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 Республики Мордовия от 28 декабря 2004 года № 115-З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«Об установлении границ муниципальных образований Ардатовского муниципального района Республики Мордовия, Ардатовского муниципального района Республики Мордовия и наделении их статусом сельского поселения, городского поселения и муниципального района».</w:t>
      </w:r>
    </w:p>
    <w:p w:rsidR="00B63742" w:rsidRPr="00091A9D" w:rsidRDefault="00091A9D" w:rsidP="0052773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B63742" w:rsidRPr="00091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Административным центром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="00B63742" w:rsidRPr="00091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является населенный пункт - село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Чукалы</w:t>
      </w:r>
      <w:r w:rsidR="00B63742" w:rsidRPr="00091A9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62F3" w:rsidRPr="009E62F3" w:rsidRDefault="009E62F3" w:rsidP="00527730">
      <w:pPr>
        <w:numPr>
          <w:ilvl w:val="0"/>
          <w:numId w:val="2"/>
        </w:numPr>
        <w:tabs>
          <w:tab w:val="num" w:pos="-142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Изменение границ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9E6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осуществляется с согласия населения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9E6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выраженного Советом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9E6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9E62F3" w:rsidRPr="009E62F3" w:rsidRDefault="009E62F3" w:rsidP="00527730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4. Местное самоуправление в </w:t>
      </w:r>
      <w:r w:rsidR="00FF70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Чукальском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сельском поселении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Местное самоуправление на территории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9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Конституцией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 федеральными законами, а в случаях, установленных федеральными законами, - законами Республики Мордовия.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5. Вопросы непосредственного обеспечения жизнедеятельности населения (вопросы местного значения) </w:t>
      </w:r>
      <w:r w:rsidR="00FF70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К вопросам местного значения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относятся: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2) установление, изменение и отмена местных налогов и сборов поселения;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владение, пользование и распоряжение имуществом, находящимся в муниципальной собственности поселения;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обеспечение первичных мер пожарной безопасности в границах населенных пунктов поселения;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8) формирование архивных фондов поселения;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r w:rsidRPr="003E29F8">
        <w:rPr>
          <w:rFonts w:ascii="Times New Roman" w:hAnsi="Times New Roman" w:cs="Times New Roman"/>
          <w:sz w:val="28"/>
          <w:szCs w:val="28"/>
        </w:rPr>
        <w:t>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15) осуществление учета личных подсобных хозяйств, которые ведут граждане в соответствии с </w:t>
      </w:r>
      <w:hyperlink r:id="rId10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 от 7 июля 2003 года № 112-ФЗ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личном подсобном хозяйстве», в похозяйственных книгах.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В соответствии с </w:t>
      </w:r>
      <w:hyperlink r:id="rId11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 Республики Мордовия от 12.11.2014 № 83-З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закреплении отдельных вопросов местного значения за сельскими поселениями в Республике Мордовия» к вопросам местного значения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относятся: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участие в предупреждении и ликвидации последствий чрезвычайных ситуаций в границах поселения;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 организация ритуальных услуг и содержание мест захоронения;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7) осуществление мер по противодействию коррупции в границах поселения.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По решению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жители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могут привлекаться к выполнению на добровольной основе социально значимых для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работ (в том числе дежурств) в целях решения вопросов местного значения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предусмотренных пунктами 7.1 - 9 и 19 части 1 статьи 14 Федерального закона от 6 октября 2003 № 131-ФЗ «Об общих принципах организации местного самоуправления в Российской Федерации».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выполнению социально значимых работ могут привлекаться совершеннолетние трудоспособные жители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и материально-техническое обеспечение проведения социально значимых работ осуществляется администрацией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Органы местного самоуправления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заключать соглашения с органами местного самоуправления Ардатовского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бюджета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бюджет Ардатовского муниципального района в соответствии с Бюджетным кодексом Российской Федерации.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Органы местного самоуправления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заключать соглашения с органами местного самоуправления Ардатовского муниципального района, в соответствии с которыми органы местного самоуправления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принимают на себя исполнение части полномочий по решению вопросов местного значения Ардатовского муниципального района за счет межбюджетных трансфертов, предоставляемых из бюджета Ардатовского муниципального района в бюджет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Бюджетным кодексом Российской Федерации.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актами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имеют право дополнительно использовать собственные материальные ресурсы и финансовые средства в случаях и порядке, предусмотренных решением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6. Права органов местного самоуправления </w:t>
      </w:r>
      <w:r w:rsidR="00FF70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на решение вопросов, не отнесенных к вопросам местного значения поселений</w:t>
      </w:r>
    </w:p>
    <w:p w:rsidR="00B63742" w:rsidRPr="003E29F8" w:rsidRDefault="00B63742" w:rsidP="00527730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Органы местного самоуправления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имеют право на: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создание музеев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совершение нотариальных действий, предусмотренных законодательством, в случае отсутствия 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Чукальском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 нотариуса;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участие в осуществлении деятельности по опеке и попечительству;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создание условий для осуществления деятельности, связанной с реализацией прав местных национально-культурных автономий на территории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7) создание муниципальной пожарной охраны;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8) создание условий для развития туризма;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9) оказание поддержки общественным наблюдательным комиссиям, осуществляющим общественный контроль за обеспечением прав человека и содействие лицам, находящимся в местах принудительного содержания;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10) оказание поддержки общественным объединениям инвалидов, а также созданным общероссийскими общественными объединениями инвалидов организациям в соответствии с Федеральным законом от 24 ноября 1995 года 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 181-ФЗ  «О социальной защите инвалидов в Российской Федерации».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12) осуществление деятельности по обращению с животными без владельцев, обитающими на территории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13) осуществление мероприятий в сфере профилактики правонарушений, предусмотренных Федеральным законом от 23 июня 2016 года № 182-ФЗ «Об основах системы профилактики правонарушений в Российской Федерации»;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15) осуществление мероприятий по защите прав потребителей, предусмотренных Законом Российской Федерации от 7 февраля 1992 года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 2300-I «О защите прав потребителей»;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pStyle w:val="1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ru-RU"/>
        </w:rPr>
      </w:pPr>
      <w:bookmarkStart w:id="1" w:name="_Toc204179903"/>
      <w:r w:rsidRPr="003E29F8">
        <w:rPr>
          <w:rFonts w:ascii="Times New Roman" w:eastAsia="Times New Roman" w:hAnsi="Times New Roman" w:cs="Times New Roman"/>
          <w:color w:val="auto"/>
          <w:lang w:eastAsia="ru-RU"/>
        </w:rPr>
        <w:t>Статья 7.</w:t>
      </w:r>
      <w:r w:rsidRPr="003E29F8">
        <w:rPr>
          <w:rFonts w:ascii="Times New Roman" w:eastAsia="Times New Roman" w:hAnsi="Times New Roman" w:cs="Times New Roman"/>
          <w:color w:val="auto"/>
          <w:lang w:val="en-US" w:eastAsia="ru-RU"/>
        </w:rPr>
        <w:t> </w:t>
      </w:r>
      <w:r w:rsidRPr="003E29F8">
        <w:rPr>
          <w:rFonts w:ascii="Times New Roman" w:eastAsia="Times New Roman" w:hAnsi="Times New Roman" w:cs="Times New Roman"/>
          <w:color w:val="auto"/>
          <w:lang w:eastAsia="ru-RU"/>
        </w:rPr>
        <w:t>Осуществление органами местного самоуправления поселения отдельных государственных полномочий</w:t>
      </w:r>
      <w:bookmarkEnd w:id="1"/>
    </w:p>
    <w:p w:rsidR="00B63742" w:rsidRPr="003E29F8" w:rsidRDefault="00B63742" w:rsidP="0052773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1. 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</w:t>
      </w:r>
      <w:r w:rsidRPr="003E29F8">
        <w:rPr>
          <w:rFonts w:ascii="Times New Roman" w:eastAsia="Calibri" w:hAnsi="Times New Roman" w:cs="Times New Roman"/>
          <w:sz w:val="28"/>
          <w:szCs w:val="28"/>
        </w:rPr>
        <w:lastRenderedPageBreak/>
        <w:t>Федерального закона от 20.03.2025 № 33-ФЗ «Об общих принципах организации местного самоуправления в единой системе публичной власти» (далее – Федеральный закон № 33-ФЗ) и с Федеральным законом от 21 декабря 2021 года № 414-ФЗ «Об общих принципах организации публичной власти в субъектах Российской Федерации»,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B63742" w:rsidRPr="003E29F8" w:rsidRDefault="00B63742" w:rsidP="0052773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E29F8">
        <w:rPr>
          <w:rFonts w:ascii="Times New Roman" w:eastAsia="Calibri" w:hAnsi="Times New Roman" w:cs="Times New Roman"/>
          <w:sz w:val="28"/>
          <w:szCs w:val="28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B63742" w:rsidRPr="003E29F8" w:rsidRDefault="00B63742" w:rsidP="0052773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8. Муниципальный контроль</w:t>
      </w:r>
    </w:p>
    <w:p w:rsidR="00B63742" w:rsidRPr="003E29F8" w:rsidRDefault="00B63742" w:rsidP="00527730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</w:p>
    <w:p w:rsidR="00B63742" w:rsidRPr="003E29F8" w:rsidRDefault="00B63742" w:rsidP="00527730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и осуществление видов муниципального контроля регулируются </w:t>
      </w:r>
      <w:hyperlink r:id="rId12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 от 31 июля 2020 года № 248-ФЗ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«О государственном контроле (надзоре) и муниципальном контроле в Российской Федерации».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Вид муниципального контроля подлежит осуществлению при наличии в границах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объектов соответствующего вида контроля.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ГЛАВА 2. </w:t>
      </w:r>
      <w:r w:rsidRPr="003E29F8">
        <w:rPr>
          <w:rFonts w:ascii="Times New Roman" w:hAnsi="Times New Roman" w:cs="Times New Roman"/>
          <w:b/>
          <w:bCs/>
          <w:sz w:val="28"/>
          <w:szCs w:val="28"/>
        </w:rPr>
        <w:t>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9.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К формам непосредственного осуществления населением местного самоуправления относятся: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местный референдум;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муниципальные выборы;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сход граждан.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2. К формам участия населения в осуществлении местного самоуправления относятся: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опрос;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публичные слушания, общественные обсуждения;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собрание граждан;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инициативные проекты;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5) территориальное общественное самоуправление.</w:t>
      </w:r>
    </w:p>
    <w:p w:rsidR="00B63742" w:rsidRPr="003E29F8" w:rsidRDefault="00B63742" w:rsidP="00527730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 </w:t>
      </w:r>
      <w:hyperlink r:id="rId13" w:tgtFrame="_blank" w:history="1">
        <w:r w:rsidRPr="003E29F8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Конституции Российской Федерации</w:t>
        </w:r>
      </w:hyperlink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 </w:t>
      </w:r>
      <w:hyperlink r:id="rId14" w:tgtFrame="_blank" w:history="1">
        <w:r w:rsidRPr="003E29F8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Федеральному закону № 33-ФЗ</w:t>
        </w:r>
      </w:hyperlink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другим федеральным законам, законам Республики Мордовия.</w:t>
      </w:r>
    </w:p>
    <w:p w:rsidR="00B63742" w:rsidRPr="003E29F8" w:rsidRDefault="00B63742" w:rsidP="00527730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10. Местный референдум</w:t>
      </w:r>
    </w:p>
    <w:p w:rsidR="00B63742" w:rsidRPr="003E29F8" w:rsidRDefault="00B63742" w:rsidP="00527730">
      <w:pPr>
        <w:pStyle w:val="a6"/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Местный референдум проводится на территории </w:t>
      </w:r>
      <w:r w:rsidR="00FF70F3">
        <w:rPr>
          <w:rFonts w:ascii="Times New Roman" w:hAnsi="Times New Roman" w:cs="Times New Roman"/>
          <w:sz w:val="28"/>
          <w:szCs w:val="28"/>
          <w:shd w:val="clear" w:color="auto" w:fill="FFFFFF"/>
        </w:rPr>
        <w:t>Чукальского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в целях решения непосредственно населением </w:t>
      </w:r>
      <w:r w:rsidR="00FF70F3">
        <w:rPr>
          <w:rFonts w:ascii="Times New Roman" w:hAnsi="Times New Roman" w:cs="Times New Roman"/>
          <w:sz w:val="28"/>
          <w:szCs w:val="28"/>
          <w:shd w:val="clear" w:color="auto" w:fill="FFFFFF"/>
        </w:rPr>
        <w:t>Чукальского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вопросов непосредственного обеспечения жизнедеятельности населения </w:t>
      </w:r>
      <w:r w:rsidR="00FF70F3">
        <w:rPr>
          <w:rFonts w:ascii="Times New Roman" w:hAnsi="Times New Roman" w:cs="Times New Roman"/>
          <w:sz w:val="28"/>
          <w:szCs w:val="28"/>
          <w:shd w:val="clear" w:color="auto" w:fill="FFFFFF"/>
        </w:rPr>
        <w:t>Чукальского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527730">
      <w:pPr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Местный референдум проводится на всей территории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tabs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Решение о назначении местного референдума принимается Советом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поселения:</w:t>
      </w:r>
    </w:p>
    <w:p w:rsidR="00B63742" w:rsidRPr="003E29F8" w:rsidRDefault="00B63742" w:rsidP="00527730">
      <w:pPr>
        <w:tabs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B63742" w:rsidRPr="003E29F8" w:rsidRDefault="00B63742" w:rsidP="00527730">
      <w:pPr>
        <w:tabs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B63742" w:rsidRPr="003E29F8" w:rsidRDefault="00B63742" w:rsidP="00527730">
      <w:pPr>
        <w:tabs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по инициативе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выдвинутой ими совместно.</w:t>
      </w:r>
    </w:p>
    <w:p w:rsidR="00B63742" w:rsidRPr="003E29F8" w:rsidRDefault="00B63742" w:rsidP="00527730">
      <w:pPr>
        <w:tabs>
          <w:tab w:val="num" w:pos="0"/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4. 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5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15-З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«О местном референдуме в Республике Мордовия» и должно составлять 5 процентов от числа участников местного референдума, зарегистрированных на территории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Федеральным законом от 12 июня 2002 года </w:t>
      </w:r>
      <w:hyperlink r:id="rId16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67-ФЗ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«Об основных гарантиях избирательных прав и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права на участие в референдуме граждан Российской Федерации» и пунктом 6 статьи 10 Закона Республики Мордовия от 15 февраля 2007 года </w:t>
      </w:r>
      <w:hyperlink r:id="rId17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15-З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«О местном референдуме в Республике Мордовия», но не может быть менее 25 подписей.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5. Инициатива проведения местного референдума, выдвинутая гражданами, избирательными объединениями, иными общественными объединениями, указанными в пункте 2 части 3 настоящей статьи, оформляется в порядке, установленном Федеральным законом от 12 июня 2002 года </w:t>
      </w:r>
      <w:hyperlink r:id="rId18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67-ФЗ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»Об основных гарантиях избирательных прав и права на участие в референдуме граждан Российской Федерации» и Законом Республики Мордовия от 15 февраля 2007 года </w:t>
      </w:r>
      <w:hyperlink r:id="rId19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15-З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»О местном референдуме в Республике Мордовия».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Инициатива проведения местного референдума, выдвинутая совместно Советом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главой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оформляется правовыми актами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Совет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обязан назначить местный референдум в течение 30 дней со дня поступления в Совет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документов, на основании которых назначается местный референдум.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случае, если местный референдум не назначен Советом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органов государственной власти Республики Мордовия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9. Итоги голосования и принятое на местном референдуме решение подлежат официальному опубликованию.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Принятое на местном референдуме решение подлежит обязательному исполнению на территории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не нуждается в утверждении какими-либо органами публичной власти, их должностными лицами.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Органы местного самоуправления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обеспечивают исполнение принятого на местном референдуме решения в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соответствии с разграничением полномочий между ними, определенным настоящим Уставом.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04C1C" w:rsidRDefault="00B63742" w:rsidP="0052773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Статья 11. Муниципальные выборы</w:t>
      </w:r>
    </w:p>
    <w:p w:rsidR="00B63742" w:rsidRPr="00304C1C" w:rsidRDefault="00B63742" w:rsidP="00527730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Муниципальные выборы проводятся в целях избрания депутатов Совета депутатов </w:t>
      </w:r>
      <w:r w:rsidR="00FF70F3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Чукальского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на основе всеобщего равного и прямого избирательного права при тайном голосовании.</w:t>
      </w:r>
    </w:p>
    <w:p w:rsidR="00B63742" w:rsidRPr="00304C1C" w:rsidRDefault="00B63742" w:rsidP="00527730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Днем голосования на выборах в Совет депутатов </w:t>
      </w:r>
      <w:r w:rsidR="00FF70F3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Чукальского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является второе воскресенье сентября года, в котором истекают сроки полномочий Совета депутатов </w:t>
      </w:r>
      <w:r w:rsidR="00FF70F3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Чукальского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или депутатов Совета депутатов </w:t>
      </w:r>
      <w:r w:rsidR="00FF70F3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Чукальского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 4 - 6 статьи 10 Федерального закона от 12 июня 2002 </w:t>
      </w:r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года </w:t>
      </w:r>
      <w:hyperlink r:id="rId20" w:tgtFrame="_blank" w:history="1">
        <w:r w:rsidRPr="00304C1C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67-ФЗ</w:t>
        </w:r>
      </w:hyperlink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 «Об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основных гарантиях избирательных прав и права на участие в референдуме граждан Российской Федерации».</w:t>
      </w:r>
    </w:p>
    <w:p w:rsidR="00B63742" w:rsidRPr="00304C1C" w:rsidRDefault="00B63742" w:rsidP="00527730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В случае досрочного прекращения полномочий Совета депутатов </w:t>
      </w:r>
      <w:r w:rsidR="00FF70F3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Чукальского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или депутатов Совета депутатов </w:t>
      </w:r>
      <w:r w:rsidR="00FF70F3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Чукальского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влекущего за собой неправомочность Совета депутатов </w:t>
      </w:r>
      <w:r w:rsidR="00FF70F3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Чукальского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B63742" w:rsidRPr="00304C1C" w:rsidRDefault="00B63742" w:rsidP="00527730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Муниципальные выборы назначаются Советом депутатов </w:t>
      </w:r>
      <w:r w:rsidR="00FF70F3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Чукальского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B63742" w:rsidRPr="00304C1C" w:rsidRDefault="00B63742" w:rsidP="0052773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Если Совет депутатов </w:t>
      </w:r>
      <w:r w:rsidR="00FF70F3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Чукальского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r w:rsidR="00FF70F3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Чукальского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r w:rsidR="00FF70F3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Чукальского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назначаются территориальной избирательной комиссией не позднее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выборов.</w:t>
      </w:r>
    </w:p>
    <w:p w:rsidR="00B63742" w:rsidRPr="00304C1C" w:rsidRDefault="00B63742" w:rsidP="00527730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B63742" w:rsidRPr="00304C1C" w:rsidRDefault="00B63742" w:rsidP="00527730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Муниципальные выборы в случаях, установленных Федеральным законом от 12 июня 2002 года </w:t>
      </w:r>
      <w:hyperlink r:id="rId21" w:tgtFrame="_blank" w:history="1">
        <w:r w:rsidRPr="00304C1C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67-ФЗ</w:t>
        </w:r>
      </w:hyperlink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 «Об основных гарантиях </w:t>
      </w:r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избирательных прав и права на участие в референдуме граждан Российской Федерации», назначаются территориальной избирательной комиссией или судом.</w:t>
      </w:r>
    </w:p>
    <w:p w:rsidR="00B63742" w:rsidRPr="00304C1C" w:rsidRDefault="00B63742" w:rsidP="00527730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22" w:tgtFrame="_blank" w:history="1">
        <w:r w:rsidRPr="00304C1C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67-ФЗ</w:t>
        </w:r>
      </w:hyperlink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 «Об основных гарантиях избирательных прав и права на участие в референдуме граждан Российской Федерации», иными федеральными законами, Конституцией Республики Мордовия, Законом Республики Мордовия от 19 февраля 2007 года </w:t>
      </w:r>
      <w:hyperlink r:id="rId23" w:tgtFrame="_blank" w:history="1">
        <w:r w:rsidRPr="00304C1C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16-З</w:t>
        </w:r>
      </w:hyperlink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 «О выборах депутатов представительных органов муниципальных образований в Республике Мордовия»,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B63742" w:rsidRPr="00304C1C" w:rsidRDefault="00B63742" w:rsidP="00527730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Итоги муниципальных выборов подлежат официальному опубликованию.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12. Сход граждан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1. В случаях, предусмотренных Федеральным законом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№ 33-ФЗ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 сход граждан 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Чукальском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 может проводиться: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 в населенном пункте, входящем в состав территории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по вопросу введения и использования средств самообложения граждан на территории данного населенного пункта;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 в соответствии с законом Республики Мордовия на части территории населенного пункта, входящего в состав территории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 на территории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на части его территории по вопросу выявления мнения граждан о поддержке инициативного проекта.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 Сход граждан может созываться главой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либо Советом депутатов, в том числе по инициативе группы жителей соответствующей части территории населенного пункта численностью не менее 10 человек.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 Проведение схода граждан обеспечивается Главой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 Порядок организации и проведения схода граждан устанавливается нормативным правовым актом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 должен предусматривать заблаговременное оповещение жителей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граждан, другие меры, обеспечивающие участие жителей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сходе граждан.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5. 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Сход граждан правомочен при участии в нем более половины обладающих избирательным правом жителей населенного пункта (либо части его территории).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6. Решение схода граждан считается принятым, если за него проголосовало более половины участников схода граждан.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7. Решения, принятые на сходе граждан, подлежат официальному опубликованию.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13. Опрос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Опрос граждан может проводиться на всей территории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Результаты опроса носят рекомендательный характер.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В опросе граждан имеют право участвовать жители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обладающие избирательным правом.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В опросе граждан по вопросу выявления мнения граждан о поддержке инициативного проекта вправе участвовать жители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Опрос граждан проводится по инициативе: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главы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органов государственной власти Республики Мордовия;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 жителей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Порядок назначения и проведения опроса граждан определяется решением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соответствии с законом Республики Мордовия </w:t>
      </w:r>
      <w:hyperlink r:id="rId24" w:tgtFrame="_blank" w:history="1">
        <w:r w:rsidRPr="003E29F8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 от 03.09.2015 № 64-З</w:t>
        </w:r>
      </w:hyperlink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«О порядке назначения и проведения опроса граждан на территории Республики Мордовия».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 Решение о назначении опроса граждан должно быть принято Советом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течение трех месяцев с момента поступления инициативы проведения опроса граждан, предусмотренной </w:t>
      </w:r>
      <w:hyperlink r:id="rId25" w:anchor="/document/411718599/entry/4604" w:history="1">
        <w:r w:rsidRPr="003E29F8">
          <w:rPr>
            <w:rStyle w:val="a4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частью 4</w:t>
        </w:r>
      </w:hyperlink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настоящей статьи.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7. В решении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о назначении опроса граждан устанавливаются: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1) дата и сроки проведения опроса;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формулировка вопроса (вопросов), предлагаемого (предлагаемых) при проведении опроса;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методика проведения опроса;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форма опросного листа;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5) минимальная численность жителей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участвующих в опросе;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8. Жители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должны быть проинформированы о проведении опроса граждан не менее, чем за 10 дней до его проведения.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9. Для проведения опроса граждан может использоваться официальный сайт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информационно-телекоммуникационной сети «Интернет».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10. Финансирование мероприятий, связанных с подготовкой и проведением опроса граждан, осуществляется: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за счет средств местного бюджета - при проведении опроса по инициативе органов местного самоуправления или жителей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11. Результаты опроса носят рекомендательный характер.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12. Результаты опроса подлежат обнародованию.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14. Инициативные проекты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В целях реализации мероприятий, имеющих приоритетное значение для жителей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его части, по решению вопросов непосредственного обеспечения жизнедеятельности населения или иных вопросов, право решения которых предоставлено органам местного самоуправления, в администрацию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может быть внесен инициативный проект.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Порядок определения части территории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на которой могут реализовываться инициативные проекты, устанавливается решением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С 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проживающих на территории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органы территориальног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общественного самоуправления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(далее - инициаторы проекта).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Инициативный проект должен содержать сведения, предусмотренные частью 4 статьи 49 Федерального закона № 33-ФЗ.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5. Инициативный проект до его внесения в администрацию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 на части территории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в целях обсуждения инициативного проекта, определения его соответствия интересам жителей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его части, целесообразности реализации инициативного проекта, а также принятия сходом или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 Помимо обязательной поддержки инициативного проекта, предусмотренной частью 5 настоящей статьи, решением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7. Инициаторы проекта при внесении инициативного проекта в администрацию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прикладывают к нему протокол схода или собрания граждан, результаты дополнительного 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8. Информация о внесении инициативного проекта в администрацию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«Интернет», в течение трех рабочих дней со дня внесения инициативного проекта в администрацию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 должна содержать сведения, указанные в части 4 статьи 49 Федерального закона № 33-ФЗ, а также об инициаторах проекта. Одновременно граждане информируются о возможности представления в администрацию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</w:t>
      </w:r>
      <w:r w:rsidRPr="005E38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сельском населенном пункте указанная информация может доводиться до сведения граждан старостой сельского населенного пункта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9. Инициативный проект подлежит обязательному рассмотрению администрацией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течение 30 дней со дня его внесения. Администрация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10. Администрация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несоблюдение установленного порядка внесения инициативного проекта и его рассмотрения;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5) наличие возможности решения описанной в инициативном проекте проблемы более эффективным способом;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6) признание инициативного проекта не прошедшим конкурсный отбор.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11. Администрация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вправе, а в случае, предусмотренном пунктом 5 части 10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12. Порядок выдвижения, внесения, обсуждения, рассмотрения инициативных проектов, а также проведения их конкурсного отбора устанавливается решением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13. 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Республики Мордовия. В этом случае требования части 4 статьи 49 Федерального закона № 33-ФЗ, частей 9 - 12, 14 и 15 настоящей статьи не применяются.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14. В случае, если в администрацию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решением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 Состав коллегиального органа (комиссии) формируется администрацией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 При этом половина от общего числа членов коллегиального органа (комиссии) должна быть назначена на основе предложений Совета депутатов.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16. Инициаторы проекта, другие граждане, проживающие на территории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17. Информация о рассмотрении инициативного проекта администрацией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размещения на официальном сайте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информационно-телекоммуникационной сети «Интернет».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18. Отчет администрации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об итогах реализации инициативного проекта подлежит обнародованию, в том числе посредством размещения на официальном сайте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информационно-телекоммуникационной сети «Интернет», в течение 30 календарных дней со дня завершения реализации инициативного проекта.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15. Территориальное общественное самоуправление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Под территориальным общественным самоуправлением понимается самоорганизация граждан по месту их жительства на части территории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 Порядок регистрации устава территориального общественного самоуправления определяется решением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9. В случаях, предусмотренных уставом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 (или) решениями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уставом территориального общественного самоуправления.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1) установление структуры органов территориального общественного самоуправления;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избрание органов территориального общественного самоуправления;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определение основных направлений деятельности территориального общественного самоуправления;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5) утверждение сметы доходов и расходов территориального общественного самоуправления и отчета о ее исполнении;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7) обсуждение инициативного проекта и принятие решения по вопросу о его одобрении.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12. Органы территориального общественного самоуправления: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действуют в интересах населения, проживающего на соответствующей территории;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14. В уставе территориального общественного самоуправления устанавливаются: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территория, на которой оно осуществляется;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цели,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порядок принятия решений;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6) порядок прекращения осуществления территориального общественного самоуправления.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16. Публичные слушания, общественные обсуждения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Публичные слушания могут проводиться на всей территории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На публичные слушания должны выноситься: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проект устава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Конституции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проект местного бюджета и отчет о его исполнении;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вопросы о преобразовании муниципального образования.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В публичных слушаниях имеют право участвовать жители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достигшие восемнадцатилетнего возраста.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Публичные слушания проводятся по инициативе: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главы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 жителей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Порядок назначения и проведения публичных слушаний определяется решением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соответствии с </w:t>
      </w:r>
      <w:r w:rsidR="001B23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аконом Республики Мордовия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03.12.2025 № 85-З «О порядке назначения и проведения публичных слушаний на территории муниципальных образований в Республике Мордовия».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органа местного самоуправления в информационно-телекоммуникационной сети «Интернет», не менее чем за 10 дней до их проведения, возможность представления жителями муниципального образования своих замечаний и предложений по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информационно-телекоммуникационной сети «Интернет», другие меры, обеспечивающие участие в публичных слушаниях жителей муниципального образования.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7. Решениями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может быть установлено, что для размещения материалов и информации, указанных в части 6 настоящей статьи, обеспечения возможности представления жителями муниципального образования своих замечаний и предложений по проекту муниципального правового акта,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информационно-телекоммуникационной сети «Интернет» может использоваться федеральная государственная информационная система «Единый портал государственных и муниципальных услуг (функций)», порядок использования которой устанавливается Правительством Российской Федерации.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8. Публичные слушания, проводимые по инициативе жителей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назначаются Советом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а публичные слушания, проводимые по инициативе главы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- главой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9. Решение о назначении публичных слушаний должно быть принято Советом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главой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течение 10 дней с момента поступления инициативы проведения публичных слушаний, предусмотренной частью 4 настоящей статьи.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законодательством о градостроительной деятельности.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11. Результаты публичных слушаний, общественных обсуждений подлежат обязательному рассмотрению Советом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сельского поселения при рассмотрении проектов муниципальных правовых актов.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обнародованию.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13.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Результаты публичных слушаний носят рекомендательный характер.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17. Собрание граждан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Собрания граждан могут проводиться: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для обсуждения вопросов непосредственного обеспечения жизнедеятельности населения;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 на территории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на части его территории по вопросу выявления мнения граждан о поддержке инициативного проекта;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4) в целях осуществления территориального общественного самоуправления на части территории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Собрание граждан проводится по инициативе населения,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главы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а также в случаях, предусмотренных уставом территориального общественного самоуправления.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Собрание граждан, проводимое по инициативе Совета депутатов или главы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назначается Советом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главой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Собрание граждан, проводимое по инициативе населения, назначается Советом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порядке, установленном решением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Порядок назначения и проведения собрания граждан, а также полномочия собрания граждан определяются Федеральным законом № 33-ФЗ, решением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уставом территориального общественного самоуправления.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 Порядок назначения и проведения собраний граждан, предусмотренных </w:t>
      </w:r>
      <w:hyperlink r:id="rId26" w:anchor="/document/411718599/entry/4815" w:history="1">
        <w:r w:rsidRPr="003E29F8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пунктами 1 - 3 части 1</w:t>
        </w:r>
      </w:hyperlink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настоящей статьи, определяется решением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8. В собрании граждан, проводимом на территории муниципального образования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12. Итоги собрания граждан подлежат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официальному обнародованию.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3. ОРГАНИЗАЦИОННЫЕ ОСНОВЫ МЕСТНОГО САМОУПРАВЛЕНИЯ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18. Структура органов местного самоуправления </w:t>
      </w:r>
      <w:r w:rsidR="00FF70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527730">
      <w:pPr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Структуру органов местного самоуправления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составляют: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Совет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Ардатовского муниципального района Республики Мордовия (далее - Совет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 – представительный орган муниципального образования;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глава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bookmarkStart w:id="2" w:name="_Hlk222479056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Ардатовского </w:t>
      </w:r>
      <w:bookmarkEnd w:id="2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Республики Мордовия (далее – глава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 – глава муниципального образования, исполняющий полномочия председателя представительного органа муниципального образования и полномочия главы местной администрации, и, являющийся высшим должностным лицом муниципального образования;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администрация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Ардатовского муниципального района Республики Мордовия (далее – администрация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 – администрация (исполнительно-распорядительный орган муниципального образования);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контрольно-счетная комиссия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– контрольно-счетный орган муниципального образования.</w:t>
      </w:r>
    </w:p>
    <w:p w:rsidR="00B63742" w:rsidRPr="003E29F8" w:rsidRDefault="00B63742" w:rsidP="00527730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Изменение структуры органов местного самоуправления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осуществляется не иначе как путем внесения изменений в настоящий Устав.</w:t>
      </w:r>
    </w:p>
    <w:p w:rsidR="00B63742" w:rsidRPr="003E29F8" w:rsidRDefault="00B63742" w:rsidP="00527730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изменении структуры органов местного самоуправления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сельского поселения, вступает в силу не ранее чем по истечении срока полномочий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принявшего указанное решение, за исключением случаев, предусмотренных Федеральным законом № 33-ФЗ.</w:t>
      </w:r>
    </w:p>
    <w:p w:rsidR="00B63742" w:rsidRPr="003E29F8" w:rsidRDefault="00B63742" w:rsidP="00527730">
      <w:pPr>
        <w:pStyle w:val="a6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Организационное и материально-техническое обеспечение деятельности органов местного самоуправления </w:t>
      </w:r>
      <w:r w:rsidR="00FF70F3">
        <w:rPr>
          <w:rFonts w:ascii="Times New Roman" w:hAnsi="Times New Roman" w:cs="Times New Roman"/>
          <w:sz w:val="28"/>
          <w:szCs w:val="28"/>
        </w:rPr>
        <w:t>Чукальского</w:t>
      </w:r>
      <w:r w:rsidRPr="003E29F8"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осуществляется исключительно за счет собственных доходов бюджета </w:t>
      </w:r>
      <w:r w:rsidR="00FF70F3">
        <w:rPr>
          <w:rFonts w:ascii="Times New Roman" w:hAnsi="Times New Roman" w:cs="Times New Roman"/>
          <w:sz w:val="28"/>
          <w:szCs w:val="28"/>
        </w:rPr>
        <w:t>Чукальского</w:t>
      </w:r>
      <w:r w:rsidRPr="003E29F8">
        <w:rPr>
          <w:rFonts w:ascii="Times New Roman" w:hAnsi="Times New Roman" w:cs="Times New Roman"/>
          <w:sz w:val="28"/>
          <w:szCs w:val="28"/>
        </w:rPr>
        <w:t xml:space="preserve"> сельского поселения, за исключением случаев, предусмотренных Федеральным законом 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№ 33-Ф</w:t>
      </w:r>
      <w:r w:rsidRPr="003E29F8">
        <w:rPr>
          <w:rFonts w:ascii="Times New Roman" w:hAnsi="Times New Roman" w:cs="Times New Roman"/>
          <w:sz w:val="28"/>
          <w:szCs w:val="28"/>
        </w:rPr>
        <w:t>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19. Органы местного самоуправления как юридические лица</w:t>
      </w:r>
    </w:p>
    <w:p w:rsidR="00B63742" w:rsidRPr="003E29F8" w:rsidRDefault="00B63742" w:rsidP="00527730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имени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приобретать и осуществлять имущественные и иные права и обязанности, выступать в суде без доверенности могут глава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другие должностные лица местного самоуправления в соответствии с настоящим Уставом.</w:t>
      </w:r>
    </w:p>
    <w:p w:rsidR="00B63742" w:rsidRPr="003E29F8" w:rsidRDefault="00B63742" w:rsidP="00527730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Органы местного самоуправления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которые в соответствии с Федеральным законом 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№ 33-ФЗ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 от 8 августа 2001 года 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hyperlink r:id="rId27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129-ФЗ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государственной регистрации юридических лиц и индивидуальных предпринимателей».</w:t>
      </w:r>
    </w:p>
    <w:p w:rsidR="00B63742" w:rsidRPr="003E29F8" w:rsidRDefault="00B63742" w:rsidP="00527730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администрация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учреждениям.</w:t>
      </w:r>
    </w:p>
    <w:p w:rsidR="00B63742" w:rsidRPr="003E29F8" w:rsidRDefault="00B63742" w:rsidP="00527730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 правами юридического лица.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20. Совет депутатов </w:t>
      </w:r>
      <w:r w:rsidR="00FF70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поселения, состав и порядок его формирования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Совет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состоит из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депутатов, избираемых на муниципальных выборах.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2. Срок полномочий Совета депутатов – 5 лет.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r w:rsidRPr="003E29F8">
        <w:rPr>
          <w:rFonts w:ascii="Times New Roman" w:hAnsi="Times New Roman" w:cs="Times New Roman"/>
          <w:sz w:val="28"/>
          <w:szCs w:val="28"/>
        </w:rPr>
        <w:t xml:space="preserve">Вновь избранный Совет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собирается на первое заседание в срок, который не может превышать 30 дней </w:t>
      </w:r>
      <w:r w:rsidRPr="003E29F8">
        <w:rPr>
          <w:rFonts w:ascii="Times New Roman" w:hAnsi="Times New Roman" w:cs="Times New Roman"/>
          <w:sz w:val="28"/>
          <w:szCs w:val="28"/>
        </w:rPr>
        <w:lastRenderedPageBreak/>
        <w:t xml:space="preserve">со дня избрания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в правомочном составе.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считается избранным в правомочном составе в случае избрания не менее двух третей от установленной численности депутатов.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Полномочия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начинаются со дня его избрания и прекращаются со дня проведения первого заседания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нового созыва в правомочном составе.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Первое заседание вновь избранного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созывает и ведет глава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Совет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федеральным </w:t>
      </w:r>
      <w:hyperlink r:id="rId28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21. Полномочия Совета депутатов </w:t>
      </w:r>
      <w:r w:rsidR="00FF70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527730">
      <w:pPr>
        <w:numPr>
          <w:ilvl w:val="0"/>
          <w:numId w:val="34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исключительной компетенции Совета депутатов 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находятся:</w:t>
      </w:r>
    </w:p>
    <w:p w:rsidR="00B63742" w:rsidRPr="003E29F8" w:rsidRDefault="00B63742" w:rsidP="00527730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принятие устава муниципального образования и внесение в него изменений и дополнений;</w:t>
      </w:r>
    </w:p>
    <w:p w:rsidR="00B63742" w:rsidRPr="003E29F8" w:rsidRDefault="00B63742" w:rsidP="00527730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утверждение местного бюджета и отчета о его исполнении;</w:t>
      </w:r>
    </w:p>
    <w:p w:rsidR="00B63742" w:rsidRPr="003E29F8" w:rsidRDefault="00B63742" w:rsidP="00527730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B63742" w:rsidRPr="003E29F8" w:rsidRDefault="00B63742" w:rsidP="00527730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утверждение стратегии социально-экономического развития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527730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определение порядка управления и распоряжения имуществом, находящимся в муниципальной собственности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527730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B63742" w:rsidRPr="003E29F8" w:rsidRDefault="00B63742" w:rsidP="00527730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определение порядка материально-технического и организационного обеспечения деятельности органов местного самоуправления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527730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8)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B63742" w:rsidRPr="003E29F8" w:rsidRDefault="00B63742" w:rsidP="00527730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принятие решения об удалении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в предусмотренных Федеральным законом № 33-ФЗ случаях;</w:t>
      </w:r>
    </w:p>
    <w:p w:rsidR="00B63742" w:rsidRPr="003E29F8" w:rsidRDefault="00B63742" w:rsidP="00527730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утверждение правил благоустройства территории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527730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11) заслушивание ежегодных отчетов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 результатах их деятельности, деятельности администрации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 иным полномочиям Совета депутатов относятся:</w:t>
      </w:r>
    </w:p>
    <w:p w:rsidR="00B63742" w:rsidRPr="003E29F8" w:rsidRDefault="00B63742" w:rsidP="00527730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осуществление законодательной инициативы в Государственном Собрании Республики Мордовия;</w:t>
      </w:r>
    </w:p>
    <w:p w:rsidR="00B63742" w:rsidRPr="003E29F8" w:rsidRDefault="00B63742" w:rsidP="00527730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официальной информации;</w:t>
      </w:r>
    </w:p>
    <w:p w:rsidR="00B63742" w:rsidRPr="003E29F8" w:rsidRDefault="00B63742" w:rsidP="00527730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образование, избрание и упразднение постоянных и временных органов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установление порядка их работы, изменение их состава, заслушивание отчетов об их работе;</w:t>
      </w:r>
    </w:p>
    <w:p w:rsidR="00B63742" w:rsidRPr="003E29F8" w:rsidRDefault="00B63742" w:rsidP="00527730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утверждение схемы управления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сельским поселением, утверждение структуры администрации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представлению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527730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 утверждение общей суммы расходов на обеспечение деятельности Совета депутатов;</w:t>
      </w:r>
    </w:p>
    <w:p w:rsidR="00B63742" w:rsidRPr="003E29F8" w:rsidRDefault="00B63742" w:rsidP="00527730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установление и отмена налоговых льгот по местным налогам в бюджет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numPr>
          <w:ilvl w:val="0"/>
          <w:numId w:val="35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22. Порядок работы Совета депутатов </w:t>
      </w:r>
      <w:r w:rsidR="00FF70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C620F1" w:rsidRDefault="00B63742" w:rsidP="00527730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Основной формой работы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является сессия (заседание). 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Заседание Совета депутатов не может считаться правомочным, если на нем присутствует менее </w:t>
      </w:r>
      <w:r w:rsidRPr="00C620F1">
        <w:rPr>
          <w:rFonts w:ascii="Times New Roman" w:eastAsia="Times New Roman" w:hAnsi="Times New Roman" w:cs="Times New Roman"/>
          <w:sz w:val="28"/>
          <w:szCs w:val="28"/>
          <w:lang w:eastAsia="ru-RU"/>
        </w:rPr>
        <w:t>50 процентов от числа избранных депутатов.</w:t>
      </w:r>
    </w:p>
    <w:p w:rsidR="00B63742" w:rsidRPr="00C620F1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Вновь избранный Совет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C62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собирается на первое заседание в срок, который не может превышать 30 дней </w:t>
      </w:r>
      <w:r w:rsidRPr="00C620F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 дня избрания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C62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правомочном составе.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подготовки и созыва первой сессии Совета депутатов 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 числа вновь избранных депутатов формируется организационный комитет, в состав которого включается каждый третий депутат по алфавитному списку вновь избранных депутатов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Открывает первое заседание (сессию) старейший по возрасту депутат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Очередные сессии Совета депутатов 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созываются главой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проводятся не реже одного раза в три месяца.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Внеочередные сессии Совета депутатов 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созываются главой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собственной инициативе либо по инициативе не менее одной трети от установленной численности депутатов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Вопросы, определенные частью 1 статьи 21 настоящего Устава, рассматриваются исключительно на сессиях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Для их предварительной подготовки и изучения, а также в целях осуществления контроля за ходом реализации принимаемых Советом депутатов 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решений Совет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может формировать свои постоянные и временные органы.</w:t>
      </w:r>
    </w:p>
    <w:p w:rsidR="00B63742" w:rsidRPr="003E29F8" w:rsidRDefault="00B63742" w:rsidP="00527730">
      <w:pPr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Расходы на обеспечение деятельности Совета депутатов 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предусматриваются в бюджете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отдельно от других расходов в соответствии с классификацией расходов бюджетов Российской Федерации.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и (или) распоряжение Советом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отдельными депутатами (группами депутатов) в какой бы то ни было форме средствами бюджета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процессе его исполнения не допускаются, за исключением средств бюджета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направляемых на обеспечение деятельности Совета депутатов 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депутатов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Организацию деятельности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осуществляет глава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C620F1" w:rsidRDefault="00B63742" w:rsidP="0052773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Статья 23. Депутат Совета депутатов </w:t>
      </w:r>
      <w:r w:rsidR="00FF70F3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Чукальского</w:t>
      </w:r>
      <w:r w:rsidRPr="00C620F1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</w:t>
      </w:r>
    </w:p>
    <w:p w:rsidR="00B63742" w:rsidRPr="00C620F1" w:rsidRDefault="00B63742" w:rsidP="0052773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B63742" w:rsidRPr="00C620F1" w:rsidRDefault="00B63742" w:rsidP="0052773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2. 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составе.</w:t>
      </w:r>
    </w:p>
    <w:p w:rsidR="00B63742" w:rsidRPr="00C620F1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C620F1">
        <w:rPr>
          <w:rFonts w:ascii="PT Astra Serif" w:hAnsi="PT Astra Serif"/>
          <w:sz w:val="28"/>
          <w:szCs w:val="28"/>
        </w:rPr>
        <w:t>Депутаты осуществляют свои полномочия, как правило, на непостоянной основе.</w:t>
      </w:r>
    </w:p>
    <w:p w:rsidR="00B63742" w:rsidRPr="00C620F1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620F1">
        <w:rPr>
          <w:rFonts w:ascii="PT Astra Serif" w:hAnsi="PT Astra Serif" w:cs="PT Astra Serif"/>
          <w:sz w:val="28"/>
          <w:szCs w:val="28"/>
        </w:rPr>
        <w:t>3. 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B63742" w:rsidRPr="00C620F1" w:rsidRDefault="00B63742" w:rsidP="0052773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4. Депутату,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B63742" w:rsidRPr="00C620F1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5. </w:t>
      </w:r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</w:t>
      </w: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установленных Федеральным законом № 33-ФЗ, другими федеральными законами.</w:t>
      </w:r>
    </w:p>
    <w:p w:rsidR="00B63742" w:rsidRPr="00C620F1" w:rsidRDefault="00B63742" w:rsidP="0052773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6. 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</w:t>
      </w:r>
    </w:p>
    <w:p w:rsidR="00B63742" w:rsidRPr="00C620F1" w:rsidRDefault="00B63742" w:rsidP="0052773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7. 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B63742" w:rsidRPr="00C620F1" w:rsidRDefault="00B63742" w:rsidP="0052773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8. 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Совета депутатов </w:t>
      </w:r>
      <w:r w:rsidR="00FF70F3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Чукальского</w:t>
      </w:r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проводится по решению Главы Республики Мордовия в порядке, установленном Законом Республики Мордовия от 8 июня 2007 </w:t>
      </w: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года </w:t>
      </w:r>
      <w:hyperlink r:id="rId29" w:tgtFrame="_blank" w:history="1">
        <w:r w:rsidRPr="00C620F1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54-З</w:t>
        </w:r>
      </w:hyperlink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 «О противодействии коррупции в Республике Мордовия».</w:t>
      </w:r>
    </w:p>
    <w:p w:rsidR="00B63742" w:rsidRPr="00C620F1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9. </w:t>
      </w:r>
      <w:r w:rsidRPr="00C620F1">
        <w:rPr>
          <w:rFonts w:ascii="PT Astra Serif" w:hAnsi="PT Astra Serif" w:cs="PT Astra Serif"/>
          <w:sz w:val="28"/>
          <w:szCs w:val="28"/>
        </w:rPr>
        <w:t xml:space="preserve">При выявлении в результате проверки, проведенной в соответствии с </w:t>
      </w:r>
      <w:hyperlink r:id="rId30" w:history="1">
        <w:r w:rsidRPr="00C620F1">
          <w:rPr>
            <w:rFonts w:ascii="PT Astra Serif" w:hAnsi="PT Astra Serif" w:cs="PT Astra Serif"/>
            <w:sz w:val="28"/>
            <w:szCs w:val="28"/>
          </w:rPr>
          <w:t xml:space="preserve">частью </w:t>
        </w:r>
      </w:hyperlink>
      <w:r w:rsidRPr="00C620F1">
        <w:rPr>
          <w:rFonts w:ascii="PT Astra Serif" w:hAnsi="PT Astra Serif" w:cs="PT Astra Serif"/>
          <w:sz w:val="28"/>
          <w:szCs w:val="28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r w:rsidR="00FF70F3">
        <w:rPr>
          <w:rFonts w:ascii="PT Astra Serif" w:eastAsia="Times New Roman" w:hAnsi="PT Astra Serif" w:cs="Times New Roman"/>
          <w:sz w:val="28"/>
          <w:szCs w:val="28"/>
          <w:lang w:eastAsia="ru-RU"/>
        </w:rPr>
        <w:t>Чукальского</w:t>
      </w: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</w:t>
      </w:r>
      <w:r w:rsidRPr="00C620F1">
        <w:rPr>
          <w:rFonts w:ascii="PT Astra Serif" w:hAnsi="PT Astra Serif" w:cs="PT Astra Serif"/>
          <w:sz w:val="28"/>
          <w:szCs w:val="28"/>
        </w:rPr>
        <w:t>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решение, или в суд.</w:t>
      </w:r>
    </w:p>
    <w:p w:rsidR="00B63742" w:rsidRPr="00C620F1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10. К депутату Совету депутатов </w:t>
      </w:r>
      <w:r w:rsidR="00FF70F3">
        <w:rPr>
          <w:rFonts w:ascii="PT Astra Serif" w:eastAsia="Times New Roman" w:hAnsi="PT Astra Serif" w:cs="Times New Roman"/>
          <w:sz w:val="28"/>
          <w:szCs w:val="28"/>
          <w:lang w:eastAsia="ru-RU"/>
        </w:rPr>
        <w:t>Чукальского</w:t>
      </w: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</w:t>
      </w: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B63742" w:rsidRPr="00C620F1" w:rsidRDefault="00B63742" w:rsidP="0052773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1) </w:t>
      </w:r>
      <w:bookmarkStart w:id="3" w:name="_Hlk222418929"/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предупреждение</w:t>
      </w:r>
      <w:bookmarkEnd w:id="3"/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B63742" w:rsidRPr="00C620F1" w:rsidRDefault="00B63742" w:rsidP="0052773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B63742" w:rsidRPr="00C620F1" w:rsidRDefault="00B63742" w:rsidP="0052773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B63742" w:rsidRPr="00C620F1" w:rsidRDefault="00B63742" w:rsidP="0052773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B63742" w:rsidRPr="00C620F1" w:rsidRDefault="00B63742" w:rsidP="0052773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5) запрет исполнять полномочия на постоянной основе до прекращения срока его полномочий.</w:t>
      </w:r>
    </w:p>
    <w:p w:rsidR="00B63742" w:rsidRPr="00C620F1" w:rsidRDefault="00B63742" w:rsidP="0052773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B63742" w:rsidRPr="00C620F1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12. Депутат Совета депутатов </w:t>
      </w:r>
      <w:r w:rsidR="00FF70F3">
        <w:rPr>
          <w:rFonts w:ascii="PT Astra Serif" w:eastAsia="Times New Roman" w:hAnsi="PT Astra Serif" w:cs="Times New Roman"/>
          <w:sz w:val="28"/>
          <w:szCs w:val="28"/>
          <w:lang w:eastAsia="ru-RU"/>
        </w:rPr>
        <w:t>Чукальского</w:t>
      </w: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</w:t>
      </w:r>
      <w:r w:rsidRPr="00C620F1">
        <w:rPr>
          <w:rFonts w:ascii="PT Astra Serif" w:hAnsi="PT Astra Serif" w:cs="PT Astra Serif"/>
          <w:sz w:val="28"/>
          <w:szCs w:val="28"/>
        </w:rPr>
        <w:t xml:space="preserve">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Pr="00C620F1">
        <w:rPr>
          <w:rFonts w:ascii="PT Astra Serif" w:hAnsi="PT Astra Serif" w:cs="Times New Roman"/>
          <w:sz w:val="28"/>
          <w:szCs w:val="28"/>
          <w:shd w:val="clear" w:color="auto" w:fill="FFFFFF"/>
        </w:rPr>
        <w:t>№ 33-ФЗ</w:t>
      </w:r>
      <w:r w:rsidRPr="00C620F1">
        <w:rPr>
          <w:rFonts w:ascii="PT Astra Serif" w:hAnsi="PT Astra Serif" w:cs="PT Astra Serif"/>
          <w:sz w:val="28"/>
          <w:szCs w:val="28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</w:t>
      </w:r>
      <w:hyperlink r:id="rId31" w:history="1">
        <w:r w:rsidRPr="00C620F1">
          <w:rPr>
            <w:rFonts w:ascii="PT Astra Serif" w:hAnsi="PT Astra Serif" w:cs="PT Astra Serif"/>
            <w:sz w:val="28"/>
            <w:szCs w:val="28"/>
          </w:rPr>
          <w:t>частями 3</w:t>
        </w:r>
      </w:hyperlink>
      <w:r w:rsidRPr="00C620F1">
        <w:rPr>
          <w:rFonts w:ascii="PT Astra Serif" w:hAnsi="PT Astra Serif" w:cs="PT Astra Serif"/>
          <w:sz w:val="28"/>
          <w:szCs w:val="28"/>
        </w:rPr>
        <w:t xml:space="preserve"> - </w:t>
      </w:r>
      <w:hyperlink r:id="rId32" w:history="1">
        <w:r w:rsidRPr="00C620F1">
          <w:rPr>
            <w:rFonts w:ascii="PT Astra Serif" w:hAnsi="PT Astra Serif" w:cs="PT Astra Serif"/>
            <w:sz w:val="28"/>
            <w:szCs w:val="28"/>
          </w:rPr>
          <w:t>6 статьи 13</w:t>
        </w:r>
      </w:hyperlink>
      <w:r w:rsidRPr="00C620F1">
        <w:rPr>
          <w:rFonts w:ascii="PT Astra Serif" w:hAnsi="PT Astra Serif" w:cs="PT Astra Serif"/>
          <w:sz w:val="28"/>
          <w:szCs w:val="28"/>
        </w:rPr>
        <w:t xml:space="preserve"> Федерального закона от 25 декабря 2008 года № 273-ФЗ «О противодействии коррупции».</w:t>
      </w:r>
    </w:p>
    <w:p w:rsidR="00B63742" w:rsidRPr="00C620F1" w:rsidRDefault="00B63742" w:rsidP="0052773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13. 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</w:p>
    <w:p w:rsidR="00B63742" w:rsidRPr="00C620F1" w:rsidRDefault="00B63742" w:rsidP="0052773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публичные </w:t>
      </w: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оскорбления, клевета или иные нарушения, ответственность за которые предусмотрена федеральным законом.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24. Досрочное прекращение полномочий Совета депутатов </w:t>
      </w:r>
      <w:r w:rsidR="00FF70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Полномочия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прекращаются досрочно в следующих случаях: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вступление в силу закона Республики Мордовия о его роспуске;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принятие Советом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решения о самороспуске;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вступление в силу решения Верховного Суда Республики Мордовия о неправомочности данного состава депутатов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том числе в связи со сложением депутатами своих полномочий;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 увеличение численности избирателей муниципального образования более чем на 25 процентов;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 случае вступления в силу закона Республики Мордовия о роспуске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Глава Республики Мордовия вносит в Государственное Собрание Республики Мордовия проект закона Республики Мордовия о роспуске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течение трех месяцев со дня вступления в силу решения суда, установившего: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факт принятия Советом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суда, в том числе не отменил соответствующий нормативный правовой акт;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Досрочное прекращение полномочий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влечет за собой досрочное прекращение полномочий его депутатов.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В случае досрочного прекращения полномочий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досрочные выборы в Совет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проводятся в сроки, установленные федеральным законом.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25. Досрочное прекращение полномочий депутата Совета депутатов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70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Полномочия депутата прекращаются досрочно в следующих случаях: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 смерть;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 отставка по собственному желанию;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 признание судом недееспособным или ограниченно дееспособным;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 признание судом безвестно отсутствующим или объявления умершим;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 вступление в отношении его в законную силу обвинительного приговора суда;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6) выезд за пределы Российской Федерации на постоянное место жительства;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 досрочное прекращение полномочий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9) призыв на военную службу или направление на заменяющую ее альтернативную гражданскую службу;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10) </w:t>
      </w:r>
      <w:r w:rsidRPr="003E29F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приобретение им статуса иностранного агента;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11) иные случаи, установленные Федеральным закона № 33-ФЗ и другими федеральными законами.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Полномочия депутата прекращаются досрочно решением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случае отсутствия депутата без уважительных причин на всех заседаниях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течение шести месяцев подряд.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вправе принимать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решение о назначении дополнительных выборов депутатов до вступления решения суда в законную силу.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Решение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- не позднее чем через три месяца со дня появления такого основания.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 В случае обращения Главы Республики Мордовия с заявлением о досрочном прекращении полномочий депутата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данного заявления.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26. Фракции в Совете депутатов </w:t>
      </w:r>
      <w:r w:rsidR="00FF70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Депутаты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многомандатным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Порядок деятельности фракций устанавливается регламентом, утвержденным решением Совета депутатов.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В случае прекращения деятельности политической партии в связи с ее ликвидацией или реорганизацией деятельность ее фракции в Совете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4. 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Депутат, избранный по одномандатному или многомандатному избирательному округу и входящий во фракцию, или депутат, избранный в составе списка кандидатов политической партии, указанной в части 3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настоящей статьи, и входящий во фракцию, может быть членом только той политической партии, во фракцию которой он входит.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фракцию в Совете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входит в данную фракцию и не вправе выйти из нее.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7. Несоблюдение требований, предусмотренных частями 4 - 6 настоящей статьи, влечет за собой прекращение депутатских полномочий.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27. Глава </w:t>
      </w:r>
      <w:r w:rsidR="00FF70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FC2D9C" w:rsidRDefault="00B63742" w:rsidP="005277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 xml:space="preserve">1. Глава </w:t>
      </w:r>
      <w:r w:rsidR="00FF70F3">
        <w:rPr>
          <w:rFonts w:ascii="Times New Roman" w:hAnsi="Times New Roman" w:cs="Times New Roman"/>
          <w:sz w:val="28"/>
          <w:szCs w:val="28"/>
        </w:rPr>
        <w:t>Чукальского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является высшим должностным лицом </w:t>
      </w:r>
      <w:r w:rsidR="00FF70F3">
        <w:rPr>
          <w:rFonts w:ascii="Times New Roman" w:hAnsi="Times New Roman" w:cs="Times New Roman"/>
          <w:sz w:val="28"/>
          <w:szCs w:val="28"/>
        </w:rPr>
        <w:t>Чукальского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и наделяется настоящим уставом в соответствии со статьей 19 Федерального закона №33-ФЗ собственными полномочиями по решению вопросов непосредственного обеспечения жизнедеятельности населения.</w:t>
      </w:r>
    </w:p>
    <w:p w:rsidR="00B63742" w:rsidRPr="00FC2D9C" w:rsidRDefault="00B63742" w:rsidP="005277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 xml:space="preserve">2. Глава </w:t>
      </w:r>
      <w:r w:rsidR="00FF70F3">
        <w:rPr>
          <w:rFonts w:ascii="Times New Roman" w:hAnsi="Times New Roman" w:cs="Times New Roman"/>
          <w:sz w:val="28"/>
          <w:szCs w:val="28"/>
        </w:rPr>
        <w:t>Чукальского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поселения, избранный Советом депутатов </w:t>
      </w:r>
      <w:r w:rsidR="00FF70F3">
        <w:rPr>
          <w:rFonts w:ascii="Times New Roman" w:hAnsi="Times New Roman" w:cs="Times New Roman"/>
          <w:sz w:val="28"/>
          <w:szCs w:val="28"/>
        </w:rPr>
        <w:t>Чукальского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из своего состава (избирается тайным голосованием большинством голосов от состава депутатов Совета депутатов </w:t>
      </w:r>
      <w:r w:rsidR="00FF70F3">
        <w:rPr>
          <w:rFonts w:ascii="Times New Roman" w:hAnsi="Times New Roman" w:cs="Times New Roman"/>
          <w:sz w:val="28"/>
          <w:szCs w:val="28"/>
        </w:rPr>
        <w:t>Чукальского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на первом заседании Совета депутатов нового созыва), является председателем Совета депутатов </w:t>
      </w:r>
      <w:r w:rsidR="00FF70F3">
        <w:rPr>
          <w:rFonts w:ascii="Times New Roman" w:hAnsi="Times New Roman" w:cs="Times New Roman"/>
          <w:sz w:val="28"/>
          <w:szCs w:val="28"/>
        </w:rPr>
        <w:t>Чукальского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и возглавляет местную администрацию. Срок полномочий Главы составляет пять лет.</w:t>
      </w:r>
    </w:p>
    <w:p w:rsidR="00B63742" w:rsidRPr="00FC2D9C" w:rsidRDefault="00B63742" w:rsidP="005277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 xml:space="preserve">3. Глава </w:t>
      </w:r>
      <w:r w:rsidR="00FF70F3">
        <w:rPr>
          <w:rFonts w:ascii="Times New Roman" w:hAnsi="Times New Roman" w:cs="Times New Roman"/>
          <w:sz w:val="28"/>
          <w:szCs w:val="28"/>
        </w:rPr>
        <w:t>Чукальского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осуществляет свои полномочия на постоянной (штатной оплачиваемой) основе.</w:t>
      </w:r>
    </w:p>
    <w:p w:rsidR="00B63742" w:rsidRPr="00FC2D9C" w:rsidRDefault="00B63742" w:rsidP="005277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FC2D9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2D9C">
        <w:rPr>
          <w:rFonts w:ascii="Times New Roman" w:hAnsi="Times New Roman" w:cs="Times New Roman"/>
          <w:sz w:val="28"/>
          <w:szCs w:val="28"/>
        </w:rPr>
        <w:t xml:space="preserve">Вступление Главы </w:t>
      </w:r>
      <w:r w:rsidR="00FF70F3">
        <w:rPr>
          <w:rFonts w:ascii="Times New Roman" w:hAnsi="Times New Roman" w:cs="Times New Roman"/>
          <w:sz w:val="28"/>
          <w:szCs w:val="28"/>
        </w:rPr>
        <w:t>Чукальского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в должность оформляется решением Совета депутатов </w:t>
      </w:r>
      <w:r w:rsidR="00FF70F3">
        <w:rPr>
          <w:rFonts w:ascii="Times New Roman" w:hAnsi="Times New Roman" w:cs="Times New Roman"/>
          <w:sz w:val="28"/>
          <w:szCs w:val="28"/>
        </w:rPr>
        <w:t>Чукальского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B63742" w:rsidRPr="00FC2D9C" w:rsidRDefault="00B63742" w:rsidP="005277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В случае принятия закона Республики Мордовия, изменяющего порядок избрания Главы </w:t>
      </w:r>
      <w:r w:rsidR="00FF70F3">
        <w:rPr>
          <w:rFonts w:ascii="Times New Roman" w:hAnsi="Times New Roman" w:cs="Times New Roman"/>
          <w:sz w:val="28"/>
          <w:szCs w:val="28"/>
        </w:rPr>
        <w:t>Чукальского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поселения, данный порядок применяется после истечения срока полномочий Главы </w:t>
      </w:r>
      <w:r w:rsidR="00FF70F3">
        <w:rPr>
          <w:rFonts w:ascii="Times New Roman" w:hAnsi="Times New Roman" w:cs="Times New Roman"/>
          <w:sz w:val="28"/>
          <w:szCs w:val="28"/>
        </w:rPr>
        <w:t>Чукальского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поселения, избранного до дня вступления в силу указанного закона Республики Мордовия</w:t>
      </w:r>
    </w:p>
    <w:p w:rsidR="00B63742" w:rsidRPr="00FC2D9C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FC2D9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2D9C">
        <w:rPr>
          <w:rFonts w:ascii="Times New Roman" w:hAnsi="Times New Roman" w:cs="Times New Roman"/>
          <w:sz w:val="28"/>
          <w:szCs w:val="28"/>
        </w:rPr>
        <w:t xml:space="preserve">В исключительной компетенции главы </w:t>
      </w:r>
      <w:r w:rsidR="00FF70F3">
        <w:rPr>
          <w:rFonts w:ascii="Times New Roman" w:hAnsi="Times New Roman" w:cs="Times New Roman"/>
          <w:sz w:val="28"/>
          <w:szCs w:val="28"/>
        </w:rPr>
        <w:t>Чукальского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находятся:</w:t>
      </w:r>
    </w:p>
    <w:p w:rsidR="00B63742" w:rsidRPr="00FC2D9C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B63742" w:rsidRPr="00FC2D9C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B63742" w:rsidRPr="00FC2D9C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3) издание в пределах своих полномочий правовых актов;</w:t>
      </w:r>
    </w:p>
    <w:p w:rsidR="00B63742" w:rsidRPr="00FC2D9C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 xml:space="preserve">4) право требования созыва внеочередного заседания Совета депутатов </w:t>
      </w:r>
      <w:r w:rsidR="00FF70F3">
        <w:rPr>
          <w:rFonts w:ascii="Times New Roman" w:hAnsi="Times New Roman" w:cs="Times New Roman"/>
          <w:sz w:val="28"/>
          <w:szCs w:val="28"/>
        </w:rPr>
        <w:t>Чукальского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B63742" w:rsidRPr="00FC2D9C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Глава </w:t>
      </w:r>
      <w:r w:rsidR="00FF70F3">
        <w:rPr>
          <w:rFonts w:ascii="Times New Roman" w:hAnsi="Times New Roman" w:cs="Times New Roman"/>
          <w:sz w:val="28"/>
          <w:szCs w:val="28"/>
        </w:rPr>
        <w:t>Чукальского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поселения, возглавляющий местную администрацию, обеспечивает осуществление органами местного </w:t>
      </w:r>
      <w:r w:rsidRPr="00FC2D9C">
        <w:rPr>
          <w:rFonts w:ascii="Times New Roman" w:hAnsi="Times New Roman" w:cs="Times New Roman"/>
          <w:sz w:val="28"/>
          <w:szCs w:val="28"/>
        </w:rPr>
        <w:lastRenderedPageBreak/>
        <w:t>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B63742" w:rsidRPr="00FC2D9C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Иные полномочия главы </w:t>
      </w:r>
      <w:r w:rsidR="00FF70F3">
        <w:rPr>
          <w:rFonts w:ascii="Times New Roman" w:hAnsi="Times New Roman" w:cs="Times New Roman"/>
          <w:sz w:val="28"/>
          <w:szCs w:val="28"/>
        </w:rPr>
        <w:t>Чукальского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B63742" w:rsidRPr="00FC2D9C" w:rsidRDefault="00B63742" w:rsidP="00527730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</w:t>
      </w:r>
      <w:r w:rsidRPr="00FC2D9C">
        <w:rPr>
          <w:rFonts w:eastAsiaTheme="minorHAnsi"/>
          <w:sz w:val="28"/>
          <w:szCs w:val="28"/>
          <w:lang w:eastAsia="en-US"/>
        </w:rPr>
        <w:t xml:space="preserve">. Глава </w:t>
      </w:r>
      <w:r w:rsidR="00FF70F3">
        <w:rPr>
          <w:rFonts w:eastAsiaTheme="minorHAnsi"/>
          <w:sz w:val="28"/>
          <w:szCs w:val="28"/>
          <w:lang w:eastAsia="en-US"/>
        </w:rPr>
        <w:t>Чукальского</w:t>
      </w:r>
      <w:r w:rsidRPr="00FC2D9C">
        <w:rPr>
          <w:rFonts w:eastAsiaTheme="minorHAnsi"/>
          <w:sz w:val="28"/>
          <w:szCs w:val="28"/>
          <w:lang w:eastAsia="en-US"/>
        </w:rPr>
        <w:t xml:space="preserve"> сельского поселения, осуществляющий свои полномочия на постоянной основе не вправе:</w:t>
      </w:r>
    </w:p>
    <w:p w:rsidR="00B63742" w:rsidRPr="00FC2D9C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1) заниматься предпринимательской деятельностью лично или через доверенных лиц;</w:t>
      </w:r>
    </w:p>
    <w:p w:rsidR="00B63742" w:rsidRPr="00FC2D9C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B63742" w:rsidRPr="00FC2D9C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B63742" w:rsidRPr="00FC2D9C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в порядке, установленном законом субъекта Российской Федерации;</w:t>
      </w:r>
    </w:p>
    <w:p w:rsidR="00B63742" w:rsidRPr="00FC2D9C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B63742" w:rsidRPr="00FC2D9C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г) 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B63742" w:rsidRPr="00FC2D9C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д) иные случаи, предусмотренные федеральными законами;</w:t>
      </w:r>
    </w:p>
    <w:p w:rsidR="00B63742" w:rsidRPr="00FC2D9C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 xml:space="preserve"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</w:t>
      </w:r>
      <w:r w:rsidRPr="00FC2D9C">
        <w:rPr>
          <w:rFonts w:ascii="Times New Roman" w:hAnsi="Times New Roman" w:cs="Times New Roman"/>
          <w:sz w:val="28"/>
          <w:szCs w:val="28"/>
        </w:rPr>
        <w:lastRenderedPageBreak/>
        <w:t>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B63742" w:rsidRPr="00FC2D9C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B63742" w:rsidRPr="00FC2D9C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Глава </w:t>
      </w:r>
      <w:r w:rsidR="00FF70F3">
        <w:rPr>
          <w:rFonts w:ascii="Times New Roman" w:hAnsi="Times New Roman" w:cs="Times New Roman"/>
          <w:sz w:val="28"/>
          <w:szCs w:val="28"/>
        </w:rPr>
        <w:t>Чукальского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должен соблюдать ограничения, запреты, исполнять обязанности, которые установлены законодательством Российской Федерации о противодействии коррупции.</w:t>
      </w:r>
    </w:p>
    <w:p w:rsidR="00B63742" w:rsidRPr="00FC2D9C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Глава </w:t>
      </w:r>
      <w:r w:rsidR="00FF70F3">
        <w:rPr>
          <w:rFonts w:ascii="Times New Roman" w:hAnsi="Times New Roman" w:cs="Times New Roman"/>
          <w:sz w:val="28"/>
          <w:szCs w:val="28"/>
        </w:rPr>
        <w:t>Чукальского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B63742" w:rsidRPr="00FC2D9C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Глава </w:t>
      </w:r>
      <w:r w:rsidR="00FF70F3">
        <w:rPr>
          <w:rFonts w:ascii="Times New Roman" w:hAnsi="Times New Roman" w:cs="Times New Roman"/>
          <w:sz w:val="28"/>
          <w:szCs w:val="28"/>
        </w:rPr>
        <w:t>Чукальского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подконтролен и подотчетен населению и Совету депутатов </w:t>
      </w:r>
      <w:r w:rsidR="00FF70F3">
        <w:rPr>
          <w:rFonts w:ascii="Times New Roman" w:hAnsi="Times New Roman" w:cs="Times New Roman"/>
          <w:sz w:val="28"/>
          <w:szCs w:val="28"/>
        </w:rPr>
        <w:t>Чукальского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B63742" w:rsidRPr="00FC2D9C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Глава </w:t>
      </w:r>
      <w:r w:rsidR="00FF70F3">
        <w:rPr>
          <w:rFonts w:ascii="Times New Roman" w:hAnsi="Times New Roman" w:cs="Times New Roman"/>
          <w:sz w:val="28"/>
          <w:szCs w:val="28"/>
        </w:rPr>
        <w:t>Чукальского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представляет Совету депутатов </w:t>
      </w:r>
      <w:r w:rsidR="00FF70F3">
        <w:rPr>
          <w:rFonts w:ascii="Times New Roman" w:hAnsi="Times New Roman" w:cs="Times New Roman"/>
          <w:sz w:val="28"/>
          <w:szCs w:val="28"/>
        </w:rPr>
        <w:t>Чукальского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ежегодные отчеты о результатах своей деятельности, о результатах деятельности администрации и иных подведомственных ему органов местного самоуправления, в том числе о решении вопросов, поставленных Советом депутатов </w:t>
      </w:r>
      <w:r w:rsidR="00FF70F3">
        <w:rPr>
          <w:rFonts w:ascii="Times New Roman" w:hAnsi="Times New Roman" w:cs="Times New Roman"/>
          <w:sz w:val="28"/>
          <w:szCs w:val="28"/>
        </w:rPr>
        <w:t>Чукальского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B63742" w:rsidRPr="00FC2D9C" w:rsidRDefault="00B63742" w:rsidP="005277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FC2D9C">
        <w:rPr>
          <w:rFonts w:ascii="Times New Roman" w:hAnsi="Times New Roman" w:cs="Times New Roman"/>
          <w:sz w:val="28"/>
          <w:szCs w:val="28"/>
        </w:rPr>
        <w:t>. Глава сельского поселения должен соблюдать ограничения, запреты, исполнять обязанности, которые установлены для лиц, замещающих муниципальные должности, статьей 28 Федерального закона № 33-ФЗ.</w:t>
      </w:r>
    </w:p>
    <w:p w:rsidR="00B63742" w:rsidRPr="00FC2D9C" w:rsidRDefault="00B63742" w:rsidP="005277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Полномочия главы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B63742" w:rsidRPr="00FC2D9C" w:rsidRDefault="00B63742" w:rsidP="005277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C2D9C">
        <w:rPr>
          <w:rFonts w:ascii="Times New Roman" w:hAnsi="Times New Roman" w:cs="Times New Roman"/>
          <w:sz w:val="28"/>
          <w:szCs w:val="28"/>
        </w:rPr>
        <w:t>. 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3 - 6 статьи 13 Федерального закона от 25 декабря 2008 года № 273-ФЗ «О противодействии коррупции».</w:t>
      </w:r>
    </w:p>
    <w:p w:rsidR="00B63742" w:rsidRPr="003E29F8" w:rsidRDefault="00B63742" w:rsidP="0052773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E29F8">
        <w:rPr>
          <w:rFonts w:ascii="Times New Roman" w:hAnsi="Times New Roman" w:cs="Times New Roman"/>
          <w:sz w:val="28"/>
          <w:szCs w:val="28"/>
        </w:rPr>
        <w:t xml:space="preserve">. Главе </w:t>
      </w:r>
      <w:r w:rsidR="00FF70F3">
        <w:rPr>
          <w:rFonts w:ascii="Times New Roman" w:hAnsi="Times New Roman" w:cs="Times New Roman"/>
          <w:sz w:val="28"/>
          <w:szCs w:val="28"/>
        </w:rPr>
        <w:t>Чукальского</w:t>
      </w:r>
      <w:r w:rsidRPr="003E29F8">
        <w:rPr>
          <w:rFonts w:ascii="Times New Roman" w:hAnsi="Times New Roman" w:cs="Times New Roman"/>
          <w:sz w:val="28"/>
          <w:szCs w:val="28"/>
        </w:rPr>
        <w:t xml:space="preserve"> сельского поселения предоставляются гарантии, предусмотренные статьей 26 Федерального закона № 33-ФЗ.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Статья 28. Досрочное прекращение полномочий Главы </w:t>
      </w:r>
      <w:r w:rsidR="00FF70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1. Полномочия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3E29F8">
        <w:rPr>
          <w:rFonts w:ascii="Times New Roman" w:hAnsi="Times New Roman" w:cs="Times New Roman"/>
          <w:sz w:val="28"/>
          <w:szCs w:val="28"/>
        </w:rPr>
        <w:t xml:space="preserve">прекращаются досрочно в случаях, предусмотренных </w:t>
      </w:r>
      <w:hyperlink r:id="rId33" w:history="1">
        <w:r w:rsidRPr="003E29F8">
          <w:rPr>
            <w:rFonts w:ascii="Times New Roman" w:hAnsi="Times New Roman" w:cs="Times New Roman"/>
            <w:sz w:val="28"/>
            <w:szCs w:val="28"/>
          </w:rPr>
          <w:t>частью 1 статьи 30</w:t>
        </w:r>
      </w:hyperlink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№ 33-ФЗ</w:t>
      </w:r>
      <w:r w:rsidRPr="003E29F8">
        <w:rPr>
          <w:rFonts w:ascii="Times New Roman" w:hAnsi="Times New Roman" w:cs="Times New Roman"/>
          <w:sz w:val="28"/>
          <w:szCs w:val="28"/>
        </w:rPr>
        <w:t>, а также в следующих случаях: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1) утрата доверия Президента Российской Федерации;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2) удаление в отставку;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3) отрешение от должности;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5) преобразование муниципального образования, осуществляемое в соответствии с </w:t>
      </w:r>
      <w:hyperlink r:id="rId34" w:history="1">
        <w:r w:rsidRPr="003E29F8">
          <w:rPr>
            <w:rFonts w:ascii="Times New Roman" w:hAnsi="Times New Roman" w:cs="Times New Roman"/>
            <w:sz w:val="28"/>
            <w:szCs w:val="28"/>
          </w:rPr>
          <w:t>частями 6</w:t>
        </w:r>
      </w:hyperlink>
      <w:r w:rsidRPr="003E29F8">
        <w:rPr>
          <w:rFonts w:ascii="Times New Roman" w:hAnsi="Times New Roman" w:cs="Times New Roman"/>
          <w:sz w:val="28"/>
          <w:szCs w:val="28"/>
        </w:rPr>
        <w:t xml:space="preserve"> и </w:t>
      </w:r>
      <w:hyperlink r:id="rId35" w:history="1">
        <w:r w:rsidRPr="003E29F8">
          <w:rPr>
            <w:rFonts w:ascii="Times New Roman" w:hAnsi="Times New Roman" w:cs="Times New Roman"/>
            <w:sz w:val="28"/>
            <w:szCs w:val="28"/>
          </w:rPr>
          <w:t>7 статьи 12</w:t>
        </w:r>
      </w:hyperlink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№ 33-ФЗ</w:t>
      </w:r>
      <w:r w:rsidRPr="003E29F8">
        <w:rPr>
          <w:rFonts w:ascii="Times New Roman" w:hAnsi="Times New Roman" w:cs="Times New Roman"/>
          <w:sz w:val="28"/>
          <w:szCs w:val="28"/>
        </w:rPr>
        <w:t>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6) увеличение численности избирателей муниципального образования более чем на 25 процентов;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3E29F8">
        <w:rPr>
          <w:rFonts w:ascii="Times New Roman" w:eastAsia="Calibri" w:hAnsi="Times New Roman" w:cs="Times New Roman"/>
          <w:iCs/>
          <w:sz w:val="28"/>
          <w:szCs w:val="28"/>
        </w:rPr>
        <w:t xml:space="preserve">В случае досрочного прекращения полномочий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3E29F8">
        <w:rPr>
          <w:rFonts w:ascii="Times New Roman" w:eastAsia="Calibri" w:hAnsi="Times New Roman" w:cs="Times New Roman"/>
          <w:iCs/>
          <w:sz w:val="28"/>
          <w:szCs w:val="28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3E29F8">
        <w:rPr>
          <w:rFonts w:ascii="Times New Roman" w:eastAsia="Calibri" w:hAnsi="Times New Roman" w:cs="Times New Roman"/>
          <w:iCs/>
          <w:sz w:val="28"/>
          <w:szCs w:val="28"/>
        </w:rPr>
        <w:t>из числа лиц,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права,</w:t>
      </w:r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Calibri" w:hAnsi="Times New Roman" w:cs="Times New Roman"/>
          <w:iCs/>
          <w:sz w:val="28"/>
          <w:szCs w:val="28"/>
        </w:rPr>
        <w:t xml:space="preserve">на срок до дня избрания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3E29F8">
        <w:rPr>
          <w:rFonts w:ascii="Times New Roman" w:eastAsia="Calibri" w:hAnsi="Times New Roman" w:cs="Times New Roman"/>
          <w:iCs/>
          <w:sz w:val="28"/>
          <w:szCs w:val="28"/>
        </w:rPr>
        <w:t>в установленном порядке и вступления его в должность.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Pr="003E29F8">
        <w:rPr>
          <w:rFonts w:ascii="Times New Roman" w:hAnsi="Times New Roman" w:cs="Times New Roman"/>
          <w:sz w:val="28"/>
          <w:szCs w:val="28"/>
        </w:rPr>
        <w:t>В случае досрочного прекращения полномочий Главы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, избрание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</w:t>
      </w:r>
      <w:r w:rsidRPr="003E29F8">
        <w:rPr>
          <w:rFonts w:ascii="Times New Roman" w:hAnsi="Times New Roman" w:cs="Times New Roman"/>
          <w:sz w:val="28"/>
          <w:szCs w:val="28"/>
        </w:rPr>
        <w:t xml:space="preserve"> избираемого Советом депутатов из своего состава, осуществляется не позднее чем через шесть месяцев со дня такого прекращения полномочий. </w:t>
      </w:r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 осуществляется </w:t>
      </w:r>
      <w:r w:rsidRPr="003E29F8">
        <w:rPr>
          <w:rFonts w:ascii="Times New Roman" w:hAnsi="Times New Roman" w:cs="Times New Roman"/>
          <w:sz w:val="28"/>
          <w:szCs w:val="28"/>
        </w:rPr>
        <w:t>на первом заседании вновь избранного Совета депутатов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В случае, если глава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решения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отставку, обжалует данные правовой акт или решение в судебном порядке, Совет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вправе принимать решение об избрании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избираемого Советом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 своего состава, до вступления решения суда в законную силу.</w:t>
      </w:r>
    </w:p>
    <w:p w:rsidR="00B63742" w:rsidRPr="00AE3A70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3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В случае досрочного прекращения полномочий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AE3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возглавляющего местную администрацию, одновременно прекращаются его полномочия как главы администрации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AE3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29. Удаление Главы </w:t>
      </w:r>
      <w:r w:rsidR="00FF70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в отставку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Совет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удалить главу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по инициативе депутатов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по инициативе Главы Республики Мордовия.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Основаниями для удаления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являются: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36" w:anchor="/document/411718599/entry/3812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пунктами 2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</w:t>
      </w:r>
      <w:hyperlink r:id="rId37" w:anchor="/document/411718599/entry/3813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3 части 1 статьи 38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Федерального закона № 33-ФЗ;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настоящим Федеральным законом, 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неудовлетворительная оценка деятельности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Советом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результатам его ежегодного отчета перед Советом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данная два раза подряд;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38" w:anchor="/document/411718599/entry/2805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5 статьи 28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Федерального закона №33-ФЗ;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допущение главой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местной администрацией, иными органами и должностными лицами местного самоуправления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 межнационального и межконфессионального согласия и способствовало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возникновению межнациональных (межэтнических) и межконфессиональных конфликтов;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6) систематическое недостижение показателей эффективности деятельности органов местного самоуправления.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Инициатива депутатов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отставку, выдвинутая не менее чем одной третью от установленной численности депутатов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оформляется в виде обращения, которое вносится в Совет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Указанное обращение вносится вместе с проектом решения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отставку. О выдвижении данной инициативы глава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Глава Республики Мордовия уведомляются не позднее дня, следующего за днем внесения указанного обращения в Совет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Рассмотрение инициативы депутатов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осуществляется с учетом мнения Главы Республики Мордовия.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В случае, если при рассмотрении инициативы депутатов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 (бездействия)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повлекших (повлекшего) наступление последствий, предусмотренных </w:t>
      </w:r>
      <w:hyperlink r:id="rId39" w:anchor="/document/411718599/entry/3812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пунктами 2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40" w:anchor="/document/411718599/entry/3813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3 части 1 статьи 38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20 марта 2025 года № 33-ФЗ, решение об удалении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может быть принято только при согласии Главы Республики Мордовия.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Инициатива Главы Республики Мордовия об удалении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оформляется в виде обращения, которое вносится в Совет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вместе с проектом соответствующего решения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О выдвижении данной инициативы глава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уведомляется не позднее дня, следующего за днем внесения указанного обращения в Совет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Инициатива об удалении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по основанию, предусмотренному </w:t>
      </w:r>
      <w:hyperlink r:id="rId41" w:anchor="/document/411718599/entry/2138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6 части 3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статьи 21 Федерального закона № 33-ФЗ, вносится в Совет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Главой Республики Мордовия. При этом такая инициатива может быть внесена в Совет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поселения Главой Республики Мордовия не ранее чем через один год со дня вступления в должность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Рассмотрение инициативы депутатов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Главы Республики Мордовия об удалении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осуществляется Советом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течение одного месяца со дня внесения соответствующего обращения.</w:t>
      </w:r>
    </w:p>
    <w:p w:rsidR="00B63742" w:rsidRPr="003E29F8" w:rsidRDefault="00B63742" w:rsidP="00527730">
      <w:pPr>
        <w:shd w:val="clear" w:color="auto" w:fill="FFFFFF"/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Решение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считается принятым, если за него проголосовало не менее двух третей от установленной численности депутатов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shd w:val="clear" w:color="auto" w:fill="FFFFFF"/>
        <w:spacing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Решение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подписывается депутатом, председательствующим на заседании представительного органа муниципального образования.</w:t>
      </w:r>
    </w:p>
    <w:p w:rsidR="00B63742" w:rsidRPr="003E29F8" w:rsidRDefault="00B63742" w:rsidP="00527730">
      <w:pPr>
        <w:shd w:val="clear" w:color="auto" w:fill="FFFFFF"/>
        <w:spacing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При рассмотрении и принятии Советом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решения об удалении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должны быть обеспечены:</w:t>
      </w:r>
    </w:p>
    <w:p w:rsidR="00B63742" w:rsidRPr="003E29F8" w:rsidRDefault="00B63742" w:rsidP="00527730">
      <w:pPr>
        <w:shd w:val="clear" w:color="auto" w:fill="FFFFFF"/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Главы Республики Мордовия и проектом решения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отставку;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предоставление ему возможности дать депутатам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объяснения по поводу обстоятельств, выдвигаемых в качестве основания для удаления в отставку.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Решение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подлежит обнародованию не позднее чем через пять дней со дня его принятия.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В случае, если инициатива депутатов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Главы Республики Мордовия об удалении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отклонена Советом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вопрос об удалении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может быть вынесен на повторное рассмотрение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ранее чем через два месяца со дня проведения заседания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на котором рассматривался указанный вопрос.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Глава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отношении которого Советом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30.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Временно исполняющий полномочия главы </w:t>
      </w:r>
      <w:r w:rsidR="00FF70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B63742" w:rsidRPr="00A11245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 случае,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являющийся </w:t>
      </w:r>
      <w:r w:rsidRPr="00A1124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должностным лицом местного самоуправления.</w:t>
      </w:r>
    </w:p>
    <w:p w:rsidR="00B63742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A11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Временно исполняющий полномочия главы сельского поселения в случаях, предусмотренных </w:t>
      </w:r>
      <w:hyperlink r:id="rId42" w:history="1">
        <w:r w:rsidRPr="00A1124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</w:t>
        </w:r>
      </w:hyperlink>
      <w:r w:rsidRPr="00A11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 статьи, назначается на срок до дня избрания и вступления в должность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A11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порядке, установленном Законом Республики Мордовия от 07.11.2025 № 74-З «Об отдельных вопросах организации местного самоуправления в Республике Мордовия» и настоящим Уставом.</w:t>
      </w:r>
    </w:p>
    <w:p w:rsidR="00B63742" w:rsidRPr="00C47713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713">
        <w:rPr>
          <w:rFonts w:ascii="Times New Roman" w:eastAsia="Times New Roman" w:hAnsi="Times New Roman" w:cs="Times New Roman"/>
          <w:sz w:val="28"/>
          <w:szCs w:val="28"/>
          <w:lang w:eastAsia="ru-RU"/>
        </w:rPr>
        <w:t>3. Временно исполняющий полномочия главы муниципального образования в случаях, предусмотренных </w:t>
      </w:r>
      <w:hyperlink r:id="rId43" w:anchor="/document/411718599/entry/1906" w:history="1">
        <w:r w:rsidRPr="00C4771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</w:t>
        </w:r>
      </w:hyperlink>
      <w:r w:rsidRPr="00C47713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19 и </w:t>
      </w:r>
      <w:hyperlink r:id="rId44" w:anchor="/document/411718599/entry/2116" w:history="1">
        <w:r w:rsidRPr="00C4771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16 статьи 21</w:t>
        </w:r>
      </w:hyperlink>
      <w:r w:rsidRPr="00C47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Федерального закона № 33-ФЗ, назначается Главой Республики Мордовия на срок до дня избрания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C47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установленном порядке и вступления его в должность.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 Временно исполняющий полномочия главы муниципального образования обладает правами и обязанностями главы муниципального образования.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45" w:anchor="/document/411718599/entry/190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19 и </w:t>
      </w:r>
      <w:hyperlink r:id="rId46" w:anchor="/document/411718599/entry/211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16 статьи 21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47" w:anchor="/document/411718599/entry/190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19 и </w:t>
      </w:r>
      <w:hyperlink r:id="rId48" w:anchor="/document/411718599/entry/211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16 статьи 21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49" w:anchor="/document/411718599/entry/190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19 и </w:t>
      </w:r>
      <w:hyperlink r:id="rId50" w:anchor="/document/411718599/entry/211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16 статьи 21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Федерального закона №33-ФЗ, дополнительно представляет сведения, указанные в </w:t>
      </w:r>
      <w:hyperlink r:id="rId51" w:anchor="/document/411718599/entry/192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части 26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статьи 19 Федерального закона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№33-ФЗ, в течение 15 дней со дня назначения. При этом представляются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сведения о доходах, полученных от всех источников за календарный год, 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Нарушение требований, установленных </w:t>
      </w:r>
      <w:hyperlink r:id="rId52" w:anchor="/document/411718599/entry/1925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частями 25 - 27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 </w:t>
      </w:r>
      <w:hyperlink r:id="rId53" w:anchor="/document/411718599/entry/190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19 и </w:t>
      </w:r>
      <w:hyperlink r:id="rId54" w:anchor="/document/411718599/entry/211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16 статьи 21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Федерального закона № 33-ФЗ.».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31.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Депутату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 предоставляются социальные гарантии, предусмотренные Законом Республики Мордовия 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32. Администрация </w:t>
      </w:r>
      <w:r w:rsidR="00FF70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527730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sub_3901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(исполнительно-распорядительный орган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 наделяется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полномочий, переданных органам местного самоуправления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федеральными законами и законами Республики Мордовия.</w:t>
      </w:r>
      <w:bookmarkEnd w:id="4"/>
    </w:p>
    <w:p w:rsidR="00B63742" w:rsidRPr="003E29F8" w:rsidRDefault="00B63742" w:rsidP="00527730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sub_3902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Администрацией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руководит Глава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 принципах единоначалия.</w:t>
      </w:r>
      <w:bookmarkEnd w:id="5"/>
    </w:p>
    <w:p w:rsidR="00B63742" w:rsidRPr="003E29F8" w:rsidRDefault="00B63742" w:rsidP="00527730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обладает правами юридического лица, является казенным учреждением.</w:t>
      </w:r>
      <w:bookmarkStart w:id="6" w:name="sub_3903"/>
      <w:bookmarkEnd w:id="6"/>
    </w:p>
    <w:p w:rsidR="00B63742" w:rsidRPr="003E29F8" w:rsidRDefault="00B63742" w:rsidP="00527730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Администрация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действует от своего имени в случаях осуществления деятельности, связанной со своим обеспечением.</w:t>
      </w:r>
    </w:p>
    <w:p w:rsidR="00B63742" w:rsidRPr="003E29F8" w:rsidRDefault="00B63742" w:rsidP="00527730">
      <w:pPr>
        <w:numPr>
          <w:ilvl w:val="0"/>
          <w:numId w:val="5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sub_3904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Структура администрации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утверждается Советом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представлению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  <w:bookmarkEnd w:id="7"/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33. Полномочия администрации </w:t>
      </w:r>
      <w:r w:rsidR="00FF70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поселения: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разрабатывает и вносит на утверждение в Совет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проект бюджета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а также отчет о его исполнении, исполняет бюджет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готовит и вносит предложения по мероприятиям, планируемым органами государственной власти и затрагивающим интересы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запрашивает и получает на безвозмездной основе от организаций на территории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участвует в согласовании указанных планов и программ;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для решения вопросов местного значения;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осуществляет контроль за реализацией принимаемых администрацией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решений, состоянием учета и отчетности в муниципальных учреждениях и организациях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в соответствии с действующим законодательством в порядке, установленном Советом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решает вопросы, связанные с владением, пользованием и распоряжением муниципальной собственностью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организует и осуществляет мероприятия по охране на территории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объектов, действующих либо планируемых к созданию (строительству) на территории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участвует в обеспечении прав и свобод граждан, проживающих на территории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участвует в обеспечении выполнения на территории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муниципальных служащих и работников муниципальных учреждений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13) разрабатывает, утверждает и реализует программы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14) осуществляет 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15) осуществляет муниципальный контроль на территории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 Федеральным законом от 31 июля 2020 года </w:t>
      </w:r>
      <w:hyperlink r:id="rId55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248-ФЗ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»О государственном контроле (надзоре) и муниципальном контроле в Российской Федерации»;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16) разрабатывает и утверждает схему размещения нестационарных торговых объектов на территории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порядке, установленном уполномоченным органом исполнительной власти Республики Мордовия;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34. Контрольно-счетный орган </w:t>
      </w:r>
      <w:r w:rsidR="00FF70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 целях осуществления внешнего муниципального финансового контроля Совет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образовать контрольно-счетную комиссию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Порядок организации и деятельности контрольно-счетной комиссии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определяется </w:t>
      </w:r>
      <w:hyperlink r:id="rId56" w:anchor="/document/12182695/entry/0" w:history="1">
        <w:r w:rsidRPr="003E29F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Федеральным законом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 7 февраля 2011 года № 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Федеральным законом №33-ФЗ, </w:t>
      </w:r>
      <w:hyperlink r:id="rId57" w:anchor="/document/12112604/entry/0" w:history="1">
        <w:r w:rsidRPr="003E29F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Бюджетным кодексом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3. Совет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входящ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ий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состав Ардатовского муниципального района, вправе заключать соглашения с Советом депутатов Ардатовского муниципального района о передаче контрольно-счетному органу Ардатовского муниципального района полномочий контрольно-счетного органа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осуществлению внешнего муниципального финансового контроля.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Котрольно-счетная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комиссия </w:t>
      </w:r>
      <w:bookmarkStart w:id="8" w:name="_Hlk222473913"/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bookmarkEnd w:id="8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осуществляет следующие основные полномочия: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экспертиза проектов местного бюджета, проверка и анализ обоснованности его показателей;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внешняя проверка годового отчета об исполнении местного бюджета;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4) проведение аудита в сфере закупок товаров, работ и услуг в соответствии с </w:t>
      </w:r>
      <w:hyperlink r:id="rId58" w:tgtFrame="Logical" w:history="1">
        <w:r w:rsidRPr="003E29F8">
          <w:rPr>
            <w:rStyle w:val="a4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Федеральным законом от 5 апреля 2013 года № 44-ФЗ</w:t>
        </w:r>
      </w:hyperlink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«О контрактной системе в сфере закупок товаров, работ, услуг для обеспечения государственных и муниципальных нужд»;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5) 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9) проведение оперативного анализа исполнения и контроля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мероприятий в представительный орган муниципального образования и главе муниципального образования;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10) осуществление контроля за состоянием муниципального внутреннего и внешнего долга;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12) участие в пределах полномочий в мероприятиях, направленных на противодействие коррупции;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35. Муниципальная служба</w:t>
      </w:r>
    </w:p>
    <w:p w:rsidR="00B63742" w:rsidRPr="003E29F8" w:rsidRDefault="00B63742" w:rsidP="00527730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B63742" w:rsidRPr="003E29F8" w:rsidRDefault="00B63742" w:rsidP="00527730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в порядке, установленном федеральными законами, законами Республики Мордовия, настоящим Уставом, муниципальными правовыми актами.</w:t>
      </w:r>
    </w:p>
    <w:p w:rsidR="00B63742" w:rsidRPr="003E29F8" w:rsidRDefault="00B63742" w:rsidP="0052773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 муниципальных служащих распространяется действие трудового законодательства с особенностями, предусмотренными Федеральным законом от 2 марта 2007 года № 25-ФЗ «О муниципальной службе в Российской Федерации» (далее - Федеральный закон № 25-ФЗ).</w:t>
      </w:r>
    </w:p>
    <w:p w:rsidR="00B63742" w:rsidRPr="003E29F8" w:rsidRDefault="00B63742" w:rsidP="0052773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Для обеспечения правовой и социальной защищенности муниципальным служащим предоставляются гарантии в соответствии с Федеральным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Законом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№ 25-ФЗ, а также дополнительные гарантии в соответствии с Законами Республики Мордовия и настоящим Уставом.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4. МУНИЦИПАЛЬНЫЕ ПРАВОВЫЕ АКТЫ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36. Система муниципальных правовых актов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 систему муниципальных правовых актов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входят: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1) правовые акты, принятые на местном референдуме, сходе граждан;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2) правовые акты представительного органа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>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lastRenderedPageBreak/>
        <w:t xml:space="preserve">3) правовые акты главы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>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4) правовые акты администрации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>;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5) правовые акты иных органов местного самоуправления и должностных лиц местного самоуправления, предусмотренных настоящим уставом.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Настоящий Устав и оформленные в виде правовых актов решения, принятые на референдуме, сходе граждан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являются актами высшей юридической силы в системе муниципальных правовых актов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имеют прямое действие и применяются на всей территории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Иные муниципальные правовые акты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должны противоречить настоящему Уставу и правовым актам, принятым на референдуме, сходе граждан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C40152" w:rsidRDefault="00B63742" w:rsidP="00527730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обязательные для исполнения на территории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решение об удалении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отставку, а также решения по вопросам организации деятельности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по иным вопросам, отнесенным к его компетенции федеральными законами, законами Республики Мордовия, настоящим Уставом.</w:t>
      </w:r>
    </w:p>
    <w:p w:rsidR="00B63742" w:rsidRPr="00C40152" w:rsidRDefault="00B63742" w:rsidP="00527730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пределах своих полномочий, установленных настоящим Уставом и решениями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издает постановления и распоряжения по вопросам организации деятельности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C40152" w:rsidRDefault="00B63742" w:rsidP="00527730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пределах своих полномочий, установленных настоящим Уставом и решениями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исполняющий полномочия председателя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издает постановления и распоряжения по вопросам организации деятельности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C40152" w:rsidRDefault="00B63742" w:rsidP="00527730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Руководители структурных подразделений администрации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издают приказы и распоряжения по вопросам, отнесенным к их полномочиям.</w:t>
      </w:r>
    </w:p>
    <w:p w:rsidR="00B63742" w:rsidRPr="00C40152" w:rsidRDefault="00B63742" w:rsidP="00527730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контрольно-счетной комиссии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издает приказы и распоряжения по вопросам организации деятельности контрольно-счетной комиссии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37. Устав </w:t>
      </w:r>
      <w:r w:rsidR="00FF70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1. Устав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принимается Советом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Ардатовского муниципального района.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3E29F8">
        <w:rPr>
          <w:rFonts w:ascii="Times New Roman" w:hAnsi="Times New Roman" w:cs="Times New Roman"/>
          <w:sz w:val="28"/>
          <w:szCs w:val="28"/>
        </w:rPr>
        <w:t xml:space="preserve">Проект устава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, проект муниципального правового акта о внесении изменений и дополнений в устав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hAnsi="Times New Roman" w:cs="Times New Roman"/>
          <w:sz w:val="28"/>
          <w:szCs w:val="28"/>
        </w:rPr>
        <w:t xml:space="preserve">не позднее чем за 30 дней до дня рассмотрения вопроса о принятии устава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, внесении изменений и дополнений в устав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hAnsi="Times New Roman" w:cs="Times New Roman"/>
          <w:sz w:val="28"/>
          <w:szCs w:val="28"/>
        </w:rPr>
        <w:t xml:space="preserve">подлежат официальному опубликованию с одновременным официальным опубликованием установленного Советом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hAnsi="Times New Roman" w:cs="Times New Roman"/>
          <w:sz w:val="28"/>
          <w:szCs w:val="28"/>
        </w:rPr>
        <w:t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3. 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, а также порядка участия граждан в его обсуждении в случае, если в устав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вносятся изменения в форме точного воспроизведения положений </w:t>
      </w:r>
      <w:hyperlink r:id="rId59" w:history="1">
        <w:r w:rsidRPr="003E29F8">
          <w:rPr>
            <w:rFonts w:ascii="Times New Roman" w:hAnsi="Times New Roman" w:cs="Times New Roman"/>
            <w:sz w:val="28"/>
            <w:szCs w:val="28"/>
          </w:rPr>
          <w:t>Конституции</w:t>
        </w:r>
      </w:hyperlink>
      <w:r w:rsidRPr="003E29F8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 устава в соответствие с этими нормативными правовыми актами.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Устав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решение Совета депутатов о внесении изменений и дополнений в устав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принимается большинством в две трети голосов от установленной численности депутатов Совета депутатов.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Устав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решение Совета депутатов о внесении изменений и дополнений в Устав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подлежат государственной регистрации в порядке, установленном федеральным законом.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Отказ в государственной регистрации устава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решения Совета депутатов о внесении изменений и дополнений в устав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сельского поселения, а также нарушение установленных сроков государственной регистрации устава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сельского поселения, решения Совета депутатов о внесении в устав 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изменений и дополнений могут быть обжалованы гражданами и органами местного самоуправления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Министерств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юстиции Российской Федерации, а так же в судебном порядке.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lastRenderedPageBreak/>
        <w:t xml:space="preserve">7. Устав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, муниципальный правовой акт о внесении изменений и дополнений в устав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B63742" w:rsidRPr="003E29F8" w:rsidRDefault="00B63742" w:rsidP="00527730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8. Глава </w:t>
      </w:r>
      <w:r w:rsidR="00FF70F3">
        <w:rPr>
          <w:bCs/>
          <w:sz w:val="28"/>
          <w:szCs w:val="28"/>
        </w:rPr>
        <w:t>Чукальского</w:t>
      </w:r>
      <w:r w:rsidRPr="003E29F8">
        <w:rPr>
          <w:sz w:val="28"/>
          <w:szCs w:val="28"/>
        </w:rPr>
        <w:t xml:space="preserve"> сельского поселения обязан опубликовать зарегистрированные устав </w:t>
      </w:r>
      <w:r w:rsidR="00FF70F3">
        <w:rPr>
          <w:bCs/>
          <w:sz w:val="28"/>
          <w:szCs w:val="28"/>
        </w:rPr>
        <w:t>Чукальского</w:t>
      </w:r>
      <w:r w:rsidRPr="003E29F8">
        <w:rPr>
          <w:sz w:val="28"/>
          <w:szCs w:val="28"/>
        </w:rPr>
        <w:t xml:space="preserve"> сельского поселения, муниципальный правовой акт о внесении изменений и дополнений в устав </w:t>
      </w:r>
      <w:r w:rsidR="00FF70F3">
        <w:rPr>
          <w:bCs/>
          <w:sz w:val="28"/>
          <w:szCs w:val="28"/>
        </w:rPr>
        <w:t>Чукальского</w:t>
      </w:r>
      <w:r w:rsidRPr="003E29F8">
        <w:rPr>
          <w:bCs/>
          <w:sz w:val="28"/>
          <w:szCs w:val="28"/>
        </w:rPr>
        <w:t xml:space="preserve"> </w:t>
      </w:r>
      <w:r w:rsidRPr="003E29F8">
        <w:rPr>
          <w:sz w:val="28"/>
          <w:szCs w:val="28"/>
        </w:rPr>
        <w:t xml:space="preserve">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r w:rsidR="00FF70F3">
        <w:rPr>
          <w:bCs/>
          <w:sz w:val="28"/>
          <w:szCs w:val="28"/>
        </w:rPr>
        <w:t>Чукальского</w:t>
      </w:r>
      <w:r w:rsidRPr="003E29F8">
        <w:rPr>
          <w:sz w:val="28"/>
          <w:szCs w:val="28"/>
        </w:rPr>
        <w:t xml:space="preserve"> сельского поселения, о муниципальном правовом акте о внесении изменений и дополнений в устав </w:t>
      </w:r>
      <w:r w:rsidR="00FF70F3">
        <w:rPr>
          <w:bCs/>
          <w:sz w:val="28"/>
          <w:szCs w:val="28"/>
        </w:rPr>
        <w:t>Чукальского</w:t>
      </w:r>
      <w:r w:rsidRPr="003E29F8">
        <w:rPr>
          <w:sz w:val="28"/>
          <w:szCs w:val="28"/>
        </w:rPr>
        <w:t xml:space="preserve"> сельского поселения в государственный реестр уставов муниципальных образований Республики Мордовия.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Изменения и дополнения, внесенные в устав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полномочий Совета депутатов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принявшего муниципальный правовой акт о внесении указанных изменений и дополнений в устав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за исключением случаев, установленных Федеральным законом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№ 33-ФЗ.</w:t>
      </w:r>
    </w:p>
    <w:p w:rsidR="00B63742" w:rsidRPr="003E29F8" w:rsidRDefault="00B63742" w:rsidP="00527730">
      <w:pPr>
        <w:spacing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Приведение устава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  в соответствие с федеральным законом, законом Республики Мордовия осуществляется в установленный этими законодательными актами срок, который определяется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B63742" w:rsidRPr="003E29F8" w:rsidRDefault="00B63742" w:rsidP="00527730">
      <w:pPr>
        <w:shd w:val="clear" w:color="auto" w:fill="FFFFFF"/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11.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38. Решения, принятые путем прямого волеизъявления граждан</w:t>
      </w:r>
    </w:p>
    <w:p w:rsidR="00B63742" w:rsidRPr="003E29F8" w:rsidRDefault="00B63742" w:rsidP="00527730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вопросов непосредственного обеспечения жизнедеятельности населения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B63742" w:rsidRPr="003E29F8" w:rsidRDefault="00B63742" w:rsidP="00527730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для реализации решения, принятого путем прямого волеизъявления населения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подготовки и (или) принятия соответствующего муниципального правового акта. Указанный срок не может превышать три месяца.</w:t>
      </w:r>
    </w:p>
    <w:p w:rsidR="00B63742" w:rsidRPr="003E29F8" w:rsidRDefault="00B63742" w:rsidP="00527730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является основанием для досрочного прекращения полномочий Главы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досрочного прекращения полномочий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39. Нормативные и иные правовые акты Совета депутатов, порядок их принятия (издания)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К нормативным правовым актам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относятся: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нормативный правовой акт об утверждении устава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нормативный правовой акт об утверждении бюджета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правила благоустройства территории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иные нормативные правовые акты, принятые Советом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уставом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Совет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решения, устанавливающие правила, обязательные для исполнения на территории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решение об удалении главы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отставку;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решения по вопросам организации деятельности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Проекты нормативных правовых актов Совета депутатов </w:t>
      </w:r>
      <w:r w:rsidR="00FF70F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Чукальского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 </w:t>
      </w:r>
      <w:r w:rsidR="00FF70F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Чукальского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поселения, предусматривающие расходы, финансовое обеспечение которых осуществляется за счет средств местного бюджета, рассматриваются Совета депутатов </w:t>
      </w:r>
      <w:r w:rsidR="00FF70F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Чукальского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по представлению главы </w:t>
      </w:r>
      <w:r w:rsidR="00FF70F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Чукальского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либо при наличии его заключения. Данное заключение представляется в Совет депутатов </w:t>
      </w:r>
      <w:r w:rsidR="00FF70F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Чукальского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не менее чем за 20 дней до даты рассмотрения указанного проекта нормативного правового акта.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Порядок принятия решений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определяется регламентом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положением о нормативных правовых актах органов местного самоуправления и должностных лиц местного самоуправления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которые утверждаются нормативными правовыми актами Совета депутатов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Решение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том числе устанавливающее правила, обязательные для исполнения на территории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а также по вопросам организации деятельности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Глава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подписывает и обнародует нормативный правовой акт, принятый Советом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Нормативный правовой акт, принятый Советом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направляется главе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для подписания и обнародования в течение 10 дней.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Глава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имеет право отклонить нормативный правовой акт, принятый Советом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В этом случае указанный нормативный правовой акт в течение 10 дней возвращается в Совет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 мотивированным обоснованием его отклонения либо с предложениями о внесении в него изменений и дополнений.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Отклоненный главой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нормативный правовой акт повторно рассматривается Советом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он подлежит подписанию главой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течение семи дней и обнародованию.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40. Подготовка муниципальных правовых актов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Проекты муниципальных правовых актов могут вноситься следующими субъектами правотворческой инициативы: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депутатами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Главой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инициативными группами граждан;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собранием граждан, конференцией граждан;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 органами территориального общественного самоуправления;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председателем контрольно-счетной комиссии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прокуратурой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Республики Мордовия;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8) Ассоциацией «Совет муниципальных образований Республики Мордовия».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или должностного лица местного самоуправления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на рассмотрение которых вносятся указанные проекты.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41. Вступление в силу муниципальных правовых актов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Устав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решения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 внесении изменений и дополнений в Устав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подлежат официальному опубликованию после их государственной регистрации и вступают в силу после их официального опубликования. Правовые акты, принятые на референдуме, сходе граждан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решения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устанавливающие правила, обязательные для исполнения на территории муниципального района, </w:t>
      </w:r>
      <w:r w:rsidRPr="003E29F8">
        <w:rPr>
          <w:rFonts w:ascii="Times New Roman" w:hAnsi="Times New Roman" w:cs="Times New Roman"/>
          <w:sz w:val="28"/>
          <w:szCs w:val="28"/>
        </w:rPr>
        <w:t xml:space="preserve">постановления и распоряжения главы </w:t>
      </w:r>
      <w:r w:rsidR="00FF70F3">
        <w:rPr>
          <w:rFonts w:ascii="Times New Roman" w:hAnsi="Times New Roman" w:cs="Times New Roman"/>
          <w:sz w:val="28"/>
          <w:szCs w:val="28"/>
        </w:rPr>
        <w:t>Чукальского</w:t>
      </w:r>
      <w:r w:rsidRPr="003E29F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 администрации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вопросам непосредственного обеспечения жизнедеятельности населения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иные нормативные правовые акты органов и должностных лиц местного самоуправления, вступают в силу после дня их официального опубликования, обнародования.  Для официального опубликования, обнародования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Информационном бюллетене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E29F8">
        <w:rPr>
          <w:rFonts w:ascii="Times New Roman" w:hAnsi="Times New Roman" w:cs="Times New Roman"/>
          <w:sz w:val="28"/>
          <w:szCs w:val="28"/>
        </w:rPr>
        <w:t>или первое размещение в сетевом издании.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официального опубликования, 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Нормативные правовые акты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 налогах и сборах вступают в силу в соответствии с Налоговым кодексом Российской Федерации.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Официальным опубликованием муниципальных правовых актов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определённых частями 1 и 3 настоящей статьи, является первая публикация полного текста соответствующего правового акта в Информационном бюллетене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качестве дополнительного источника официального опубликования Устава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решений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  о внесении изменений и дополнений в Устав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органы местного самоуправления используют сетевое издание – портал Минюста России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Нормативные правовые акты в Российской Федерации» с доменным именем http://pravo-mi</w:t>
      </w:r>
      <w:r w:rsidRPr="003E29F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just.ru, http//право-минюст.рф, регистрационный номер и дата его регистрации в качестве сетевого издания – Эл № ФС77-72471 от 05.03.2018.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В случае если при официальном опубликовании, 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том же издании или в том же месте размещения должно быть опубликовано, обнародовано официальное извещение органа, принявшего правовой акт, об исправлении неточности и подлинная редакция соответствующих положений.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42. Обнародование муниципальных правовых актов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Под обнародованием муниципального правового акта понимаются: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официальное опубликование муниципального правового акта;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размещение муниципального правового акта на официальном сайте муниципального образования в информационно-телекоммуникационной сети «Интернет»;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в Информационном бюллетене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первое размещение в сетевом издании.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В случае,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60" w:anchor="/document/194874/entry/0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 9 февраля 2009 года № 8-ФЗ 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между органами местного самоуправления, доводится до всеобщего сведения путем опубликования правового акта главы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5. Обнародование иных документов и информации в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43. Отмена муниципальных правовых актов и приостановление их действий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Муниципальные правовые акты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 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Признание по решению суда закона Республики Мордовия об установлении статуса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недействующим до вступления в силу нового закона Республики Мордовия об установлении статуса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может являться основанием для признания в судебном порядке недействующими муниципальных правовых актов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принятых до вступления решения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суда в законную силу, или для отмены данных муниципальных правовых актов.</w:t>
      </w:r>
    </w:p>
    <w:p w:rsidR="00B63742" w:rsidRPr="003E29F8" w:rsidRDefault="00B63742" w:rsidP="00527730">
      <w:pPr>
        <w:pStyle w:val="a6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ГЛАВА 5. ЭКОНОМИЧЕСКАЯ ОСНОВА МЕСТНОГО САМОУПРАВЛЕНИЯ </w:t>
      </w:r>
      <w:r w:rsidR="00FF70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44. Экономическая основа местного самоуправления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Экономическую основу местного самоуправления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составляет находящееся в муниципальной собственности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имущество, в том числе имущественные права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а также средства бюджета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45. Муниципальное имущество </w:t>
      </w:r>
      <w:r w:rsidR="00FF70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527730">
      <w:pPr>
        <w:pStyle w:val="a6"/>
        <w:numPr>
          <w:ilvl w:val="0"/>
          <w:numId w:val="94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собственности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может находиться:</w:t>
      </w:r>
    </w:p>
    <w:p w:rsidR="00B63742" w:rsidRPr="003E29F8" w:rsidRDefault="00B63742" w:rsidP="00527730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B63742" w:rsidRPr="003E29F8" w:rsidRDefault="00B63742" w:rsidP="00527730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B63742" w:rsidRPr="003E29F8" w:rsidRDefault="00B63742" w:rsidP="00527730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527730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B63742" w:rsidRPr="003E29F8" w:rsidRDefault="00B63742" w:rsidP="00527730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9" w:name="_Hlk222480140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№ 33-ФЗ</w:t>
      </w:r>
      <w:bookmarkEnd w:id="9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527730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 случаях возникновения у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46. Владение, пользование и распоряжение муниципальным имуществом</w:t>
      </w:r>
    </w:p>
    <w:p w:rsidR="00B63742" w:rsidRPr="003E29F8" w:rsidRDefault="00B63742" w:rsidP="00527730">
      <w:pPr>
        <w:pStyle w:val="a6"/>
        <w:numPr>
          <w:ilvl w:val="0"/>
          <w:numId w:val="119"/>
        </w:numPr>
        <w:shd w:val="clear" w:color="auto" w:fill="FFFFFF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Органы местного самоуправления </w:t>
      </w:r>
      <w:r w:rsidR="00FF70F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Чукальского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от имени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61" w:anchor="/document/10103000/entry/0" w:history="1">
        <w:r w:rsidRPr="003E29F8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Конституцией</w:t>
        </w:r>
      </w:hyperlink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Органы местного самоуправления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</w:t>
      </w:r>
      <w:r w:rsidRPr="003E29F8">
        <w:rPr>
          <w:rFonts w:ascii="Times New Roman" w:hAnsi="Times New Roman" w:cs="Times New Roman"/>
          <w:sz w:val="28"/>
          <w:szCs w:val="28"/>
        </w:rPr>
        <w:t>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B63742" w:rsidRPr="003E29F8" w:rsidRDefault="00B63742" w:rsidP="00527730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Порядок и условия приватизации муниципального имущества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определяются решениями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федеральными законами.</w:t>
      </w:r>
    </w:p>
    <w:p w:rsidR="00B63742" w:rsidRPr="003E29F8" w:rsidRDefault="00B63742" w:rsidP="00527730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Доходы от использования и приватизации муниципального имущества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поступают в бюджет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вопросов непосредственного обеспечения жизнедеятельности населения.</w:t>
      </w:r>
    </w:p>
    <w:p w:rsidR="00B63742" w:rsidRPr="003E29F8" w:rsidRDefault="00B63742" w:rsidP="0052773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Функции и полномочия учредителя в отношении муниципальных предприятий и учреждений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осуществляют уполномоченные органы местного самоуправления: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решения о создании, реорганизации, ликвидации муниципальных предприятий принимаются администрацией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порядке, установленном Советом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решения о создании, реорганизации, ликвидации муниципальных учреждений принимаются администрацией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порядке, установленном администрацией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либо орган, осуществляющий полномочия учредителя, по согласованию с администрацией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назначает на должность и освобождает от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Органы местного самоуправления от имени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субсидиарно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B63742" w:rsidRPr="003E29F8" w:rsidRDefault="00B63742" w:rsidP="00527730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B63742" w:rsidRPr="003E29F8" w:rsidRDefault="00B63742" w:rsidP="00527730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Органы местного самоуправления </w:t>
      </w:r>
      <w:r w:rsidR="00FF70F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Чукальского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62" w:anchor="/document/185656/entry/2" w:history="1">
        <w:r w:rsidRPr="003E29F8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законодательством</w:t>
        </w:r>
      </w:hyperlink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 Российской Федерации об электроэнергетике.</w:t>
      </w:r>
    </w:p>
    <w:p w:rsidR="00B63742" w:rsidRPr="003E29F8" w:rsidRDefault="00B63742" w:rsidP="00527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47. Бюджет </w:t>
      </w:r>
      <w:r w:rsidR="00FF70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FF70F3" w:rsidP="00527730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Чукальское</w:t>
      </w:r>
      <w:r w:rsidR="00B637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имеет собственный бюджет, утверждаемый решением Совета депутатов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="00B637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Составление и рассмотрение проекта бюджета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(далее – местный бюджет), утверждение и исполнение местного бюджета, осуществление контроля за его исполнением, составление и утверждение отчета об исполнении местного бюджета осуществляются органами местного самоуправления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самостоятельно с соблюдением требований, установленных Бюджетным кодексом Российской Федерации.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Бюджетные полномочия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</w:t>
      </w:r>
      <w:r w:rsidRPr="003E29F8">
        <w:rPr>
          <w:rFonts w:ascii="Times New Roman" w:hAnsi="Times New Roman" w:cs="Times New Roman"/>
          <w:sz w:val="28"/>
          <w:szCs w:val="28"/>
        </w:rPr>
        <w:t>органов местного самоуправления и должностных лиц местного самоуправления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устанавливаются Бюджетным кодексом Российской Федерации.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48. Порядок формирования, утверждения и исполнения местного бюджета</w:t>
      </w:r>
    </w:p>
    <w:p w:rsidR="00B63742" w:rsidRPr="003E29F8" w:rsidRDefault="00B63742" w:rsidP="00527730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Проект местного бюджета разрабатывается и утверждается в форме решения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решением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местного бюджета составляется в порядке, установленном администрацией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Бюджетным кодексом Российской Федерации и принимаемыми с соблюдением его требований решениями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случае, если проект местного бюджета составляется и утверждается на очередной финансовый год, администрация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разрабатывает и утверждает среднесрочный финансовый план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numPr>
          <w:ilvl w:val="0"/>
          <w:numId w:val="10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вносит проект решения о местном бюджете на рассмотрение в Совет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сроки, установленные решением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Одновременно с проектом местного бюджета в Совет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представляются документы и материалы в соответствии со статьей 184.2 </w:t>
      </w:r>
      <w:hyperlink r:id="rId63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527730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рассмотрения проекта решения о местном бюджете и его утверждения определяется решением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требованиями </w:t>
      </w:r>
      <w:hyperlink r:id="rId64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527730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B63742" w:rsidRPr="003E29F8" w:rsidRDefault="00B63742" w:rsidP="00527730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Исполнение местного бюджета обеспечивается администрацией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49. Расходы бюджета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F70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527730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расходов бюджета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65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527730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Исполнение расходных обязательств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осуществляется за счет средств бюджета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требованиями </w:t>
      </w:r>
      <w:hyperlink r:id="rId66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50. Закупки для обеспечения муниципальных нужд</w:t>
      </w:r>
    </w:p>
    <w:p w:rsidR="00B63742" w:rsidRPr="003E29F8" w:rsidRDefault="00B63742" w:rsidP="00527730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B63742" w:rsidRPr="003E29F8" w:rsidRDefault="00B63742" w:rsidP="00527730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Закупки товаров, работ, услуг для обеспечения муниципальных нужд осуществляются за счет средств бюджета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51. Доходы бюджета </w:t>
      </w:r>
      <w:r w:rsidR="00FF70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52. Средства самообложения граждан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Под средствами самообложения граждан понимаются разовые платежи граждан, осуществляемые для решения конкретных вопросов непосредственного обеспечения жизнедеятельности населения. Размер платежей в порядке самообложения граждан устанавливается в абсолютной величине равным для всех жителей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 и для которых размер платежей может быть уменьшен.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dst777"/>
      <w:bookmarkEnd w:id="10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2. Вопросы введения и использования указанных в части 1 настоящей статьи разовых платежей граждан решаются на местном референдуме, а в случаях, предусмотренных пунктами 1 и 2 части 1 статьи 12 настоящего Устава, на сходе граждан.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53. Финансовое и иное обеспечение реализации инициативных проектов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Источником финансового обеспечения реализации инициативных проектов, предусмотренных статьей 14 данного Устава, являются предусмотренные решением о местном бюджете бюджетные ассигнования на реализацию инициативных проектов, формируемых в том числе с учетом объемов инициативных платежей и (или) межбюджетных трансфертов из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 </w:t>
      </w:r>
      <w:hyperlink r:id="rId67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Бюджетным кодексом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местный бюджет в целях реализации конкретных инициативных проектов.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54. Муниципальные заимствования и муниципальные гарантии</w:t>
      </w:r>
    </w:p>
    <w:p w:rsidR="00B63742" w:rsidRPr="003E29F8" w:rsidRDefault="00FF70F3" w:rsidP="00527730">
      <w:pPr>
        <w:numPr>
          <w:ilvl w:val="0"/>
          <w:numId w:val="10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Чукальское</w:t>
      </w:r>
      <w:r w:rsidR="00B637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B63742" w:rsidRPr="003E29F8" w:rsidRDefault="00B63742" w:rsidP="00527730">
      <w:pPr>
        <w:numPr>
          <w:ilvl w:val="0"/>
          <w:numId w:val="10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имени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принадлежит администрации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numPr>
          <w:ilvl w:val="0"/>
          <w:numId w:val="10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имени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муниципальные гарантии предоставляются администрацией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пределах общей суммы предоставляемых гарантий, указанной в решении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 бюджете на очередной финансовый год (очередной финансовый год и плановый период), в соответствии с требованиями </w:t>
      </w:r>
      <w:hyperlink r:id="rId68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в порядке, установленном муниципальными правовыми актами.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55. Порядок контроля за исполнением местного бюджета</w:t>
      </w:r>
    </w:p>
    <w:p w:rsidR="00B63742" w:rsidRPr="003E29F8" w:rsidRDefault="00B63742" w:rsidP="00527730">
      <w:pPr>
        <w:numPr>
          <w:ilvl w:val="0"/>
          <w:numId w:val="10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 финансовый контроль подразделяется на внешний и внутренний, предварительный и последующий.</w:t>
      </w:r>
    </w:p>
    <w:p w:rsidR="00B63742" w:rsidRPr="003E29F8" w:rsidRDefault="00B63742" w:rsidP="00527730">
      <w:pPr>
        <w:numPr>
          <w:ilvl w:val="0"/>
          <w:numId w:val="10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Федерации,</w:t>
      </w:r>
      <w:r w:rsidRPr="003E29F8">
        <w:rPr>
          <w:rFonts w:ascii="Times New Roman" w:hAnsi="Times New Roman" w:cs="Times New Roman"/>
          <w:sz w:val="28"/>
          <w:szCs w:val="28"/>
        </w:rPr>
        <w:t xml:space="preserve"> если иное не предусмотрено </w:t>
      </w:r>
      <w:hyperlink r:id="rId69" w:history="1">
        <w:r w:rsidRPr="003E29F8">
          <w:rPr>
            <w:rFonts w:ascii="Times New Roman" w:hAnsi="Times New Roman" w:cs="Times New Roman"/>
            <w:sz w:val="28"/>
            <w:szCs w:val="28"/>
          </w:rPr>
          <w:t>статьей 267.1</w:t>
        </w:r>
      </w:hyperlink>
      <w:r w:rsidRPr="003E29F8">
        <w:rPr>
          <w:rFonts w:ascii="Times New Roman" w:hAnsi="Times New Roman" w:cs="Times New Roman"/>
          <w:sz w:val="28"/>
          <w:szCs w:val="28"/>
        </w:rPr>
        <w:t xml:space="preserve"> Бюджетного кодекса.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B63742" w:rsidRPr="003E29F8" w:rsidRDefault="00B63742" w:rsidP="00527730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B63742" w:rsidRPr="003E29F8" w:rsidRDefault="00B63742" w:rsidP="00527730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56. Представление, рассмотрение и утверждение годового отчета об исполнении местного бюджета Советом депутатов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F70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527730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положениями </w:t>
      </w:r>
      <w:hyperlink r:id="rId70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527730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Одновременно с годовым отчетом об исполнении местного бюджета представляются проект решения Совета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B63742" w:rsidRPr="003E29F8" w:rsidRDefault="00B63742" w:rsidP="00527730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рассмотрения годового отчета об исполнении местного бюджета Совет депутатов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отклонения Советом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решения об исполнении местного бюджета он возвращается для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B63742" w:rsidRPr="003E29F8" w:rsidRDefault="00B63742" w:rsidP="00527730">
      <w:pPr>
        <w:numPr>
          <w:ilvl w:val="0"/>
          <w:numId w:val="10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Годовой отчет об исполнении местного бюджета представляется в Совет депутатов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позднее 1 мая текущего года.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ГЛАВА 6. МЕЖДУНАРОДНЫЕ И ВНЕШНЕЭКОНОМИЧЕСКИЕ СВЯЗИ ОРГАНОВ МЕСТНОГО САМОУПРАВЛЕНИЯ </w:t>
      </w:r>
      <w:r w:rsidR="00FF70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57. Полномочия органов местного самоуправления </w:t>
      </w:r>
      <w:r w:rsidR="00FF70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в сфере международных и внешнеэкономических связей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Международные и внешнеэкономические связи осуществляются органами местного самоуправления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 полномочиям органов местного самоуправления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сфере международных и внешнеэкономических связей относятся: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заключение соглашений об осуществлении международных и внешнеэкономических связей органов местного самоуправления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 органами местного самоуправления иностранных государств;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участие в разработке и реализации проектов международных программ межмуниципального сотрудничества;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правовыми актами Российской Федерации и законами Республики Мордовия.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58.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r w:rsidR="00FF70F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сельского поселения.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1. В целях решения вопросов непосредственного обеспечения жизнедеятельности населения органы местного самоуправления </w:t>
      </w:r>
      <w:r w:rsidR="00F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Республики Мордовия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порядке, определяемом </w:t>
      </w: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Республикой Мордовия.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59. 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r w:rsidR="00FF70F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сельского поселения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Глава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сельского поселения и о результатах осуществления таких связей в предыдущем году.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Статья 60. Перечень соглашений об осуществлении международных и внешнеэкономических связей органов местного самоуправления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Чукальское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том числе соглашения, утратившие силу.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Глава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включая в него соглашения, заключенные и утратившие силу в предыдущем году. В случае, если такой перечень направляется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том числе соглашения, утратившие силу.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61. Вступление в силу настоящего Устава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Настоящий Устав </w:t>
      </w:r>
      <w:r w:rsidR="00FF7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Ардатовского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16FE" w:rsidRPr="003E29F8" w:rsidRDefault="000A16FE" w:rsidP="00527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0A16FE" w:rsidRPr="003E29F8" w:rsidSect="000C1270">
      <w:footerReference w:type="default" r:id="rId71"/>
      <w:footerReference w:type="first" r:id="rId72"/>
      <w:pgSz w:w="11906" w:h="16838"/>
      <w:pgMar w:top="1135" w:right="851" w:bottom="993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03CB" w:rsidRDefault="002F03CB" w:rsidP="00717A42">
      <w:pPr>
        <w:spacing w:after="0" w:line="240" w:lineRule="auto"/>
      </w:pPr>
      <w:r>
        <w:separator/>
      </w:r>
    </w:p>
  </w:endnote>
  <w:endnote w:type="continuationSeparator" w:id="0">
    <w:p w:rsidR="002F03CB" w:rsidRDefault="002F03CB" w:rsidP="00717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61898021"/>
      <w:docPartObj>
        <w:docPartGallery w:val="Page Numbers (Bottom of Page)"/>
        <w:docPartUnique/>
      </w:docPartObj>
    </w:sdtPr>
    <w:sdtContent>
      <w:p w:rsidR="00955C5D" w:rsidRDefault="00E365D5">
        <w:pPr>
          <w:pStyle w:val="ad"/>
          <w:jc w:val="center"/>
        </w:pPr>
        <w:r>
          <w:fldChar w:fldCharType="begin"/>
        </w:r>
        <w:r w:rsidR="00955C5D">
          <w:instrText>PAGE   \* MERGEFORMAT</w:instrText>
        </w:r>
        <w:r>
          <w:fldChar w:fldCharType="separate"/>
        </w:r>
        <w:r w:rsidR="00746030">
          <w:rPr>
            <w:noProof/>
          </w:rPr>
          <w:t>65</w:t>
        </w:r>
        <w:r>
          <w:fldChar w:fldCharType="end"/>
        </w:r>
      </w:p>
    </w:sdtContent>
  </w:sdt>
  <w:p w:rsidR="00955C5D" w:rsidRDefault="00955C5D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2CA" w:rsidRDefault="00D702CA">
    <w:pPr>
      <w:pStyle w:val="ad"/>
      <w:jc w:val="center"/>
    </w:pPr>
  </w:p>
  <w:p w:rsidR="00D702CA" w:rsidRDefault="00D702CA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03CB" w:rsidRDefault="002F03CB" w:rsidP="00717A42">
      <w:pPr>
        <w:spacing w:after="0" w:line="240" w:lineRule="auto"/>
      </w:pPr>
      <w:r>
        <w:separator/>
      </w:r>
    </w:p>
  </w:footnote>
  <w:footnote w:type="continuationSeparator" w:id="0">
    <w:p w:rsidR="002F03CB" w:rsidRDefault="002F03CB" w:rsidP="00717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AC6E04"/>
    <w:multiLevelType w:val="multilevel"/>
    <w:tmpl w:val="D250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E00DE9"/>
    <w:multiLevelType w:val="multilevel"/>
    <w:tmpl w:val="A4643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2975CB"/>
    <w:multiLevelType w:val="multilevel"/>
    <w:tmpl w:val="7930C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686739"/>
    <w:multiLevelType w:val="multilevel"/>
    <w:tmpl w:val="84403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3A78DF"/>
    <w:multiLevelType w:val="multilevel"/>
    <w:tmpl w:val="CC1A9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75324A9"/>
    <w:multiLevelType w:val="multilevel"/>
    <w:tmpl w:val="53B494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9036CF9"/>
    <w:multiLevelType w:val="multilevel"/>
    <w:tmpl w:val="AA38A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9663236"/>
    <w:multiLevelType w:val="multilevel"/>
    <w:tmpl w:val="F25AE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9C754B7"/>
    <w:multiLevelType w:val="multilevel"/>
    <w:tmpl w:val="50BA88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9D31644"/>
    <w:multiLevelType w:val="multilevel"/>
    <w:tmpl w:val="E312C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A230A78"/>
    <w:multiLevelType w:val="multilevel"/>
    <w:tmpl w:val="8E9697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A464792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CAC4B69"/>
    <w:multiLevelType w:val="multilevel"/>
    <w:tmpl w:val="5BC05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0EBB5859"/>
    <w:multiLevelType w:val="multilevel"/>
    <w:tmpl w:val="3896199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1047423"/>
    <w:multiLevelType w:val="multilevel"/>
    <w:tmpl w:val="5D5E6E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132598C"/>
    <w:multiLevelType w:val="multilevel"/>
    <w:tmpl w:val="587A9F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3955EBB"/>
    <w:multiLevelType w:val="multilevel"/>
    <w:tmpl w:val="DF7C5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43315B5"/>
    <w:multiLevelType w:val="multilevel"/>
    <w:tmpl w:val="D0669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4AE7CC9"/>
    <w:multiLevelType w:val="multilevel"/>
    <w:tmpl w:val="0068D89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1ABE1470"/>
    <w:multiLevelType w:val="multilevel"/>
    <w:tmpl w:val="6736F9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1B6516DA"/>
    <w:multiLevelType w:val="multilevel"/>
    <w:tmpl w:val="CA5E2B4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1E751AE3"/>
    <w:multiLevelType w:val="multilevel"/>
    <w:tmpl w:val="3F8076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1FA82ED4"/>
    <w:multiLevelType w:val="multilevel"/>
    <w:tmpl w:val="88104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214E55A0"/>
    <w:multiLevelType w:val="multilevel"/>
    <w:tmpl w:val="4EEE96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38">
    <w:nsid w:val="22696047"/>
    <w:multiLevelType w:val="multilevel"/>
    <w:tmpl w:val="A3C2F4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23511E1B"/>
    <w:multiLevelType w:val="multilevel"/>
    <w:tmpl w:val="55EE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23A360DD"/>
    <w:multiLevelType w:val="multilevel"/>
    <w:tmpl w:val="8594F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242E1ECF"/>
    <w:multiLevelType w:val="multilevel"/>
    <w:tmpl w:val="6408DC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24A90EB0"/>
    <w:multiLevelType w:val="multilevel"/>
    <w:tmpl w:val="55AC0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256F578B"/>
    <w:multiLevelType w:val="multilevel"/>
    <w:tmpl w:val="55B68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293C1026"/>
    <w:multiLevelType w:val="multilevel"/>
    <w:tmpl w:val="484E3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2AB76704"/>
    <w:multiLevelType w:val="multilevel"/>
    <w:tmpl w:val="B2AE561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2AFF28B4"/>
    <w:multiLevelType w:val="multilevel"/>
    <w:tmpl w:val="CE460A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2CEC0748"/>
    <w:multiLevelType w:val="multilevel"/>
    <w:tmpl w:val="FE0CB0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2E785F18"/>
    <w:multiLevelType w:val="multilevel"/>
    <w:tmpl w:val="B45232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2F8D7DF3"/>
    <w:multiLevelType w:val="multilevel"/>
    <w:tmpl w:val="50DECA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30074283"/>
    <w:multiLevelType w:val="multilevel"/>
    <w:tmpl w:val="D3389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31B24554"/>
    <w:multiLevelType w:val="multilevel"/>
    <w:tmpl w:val="B3D20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32325EF4"/>
    <w:multiLevelType w:val="multilevel"/>
    <w:tmpl w:val="F38866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33133046"/>
    <w:multiLevelType w:val="multilevel"/>
    <w:tmpl w:val="5A9C9E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3595625B"/>
    <w:multiLevelType w:val="multilevel"/>
    <w:tmpl w:val="1632E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35B932C3"/>
    <w:multiLevelType w:val="multilevel"/>
    <w:tmpl w:val="63D8DE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377C5A83"/>
    <w:multiLevelType w:val="multilevel"/>
    <w:tmpl w:val="5F18734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386952EC"/>
    <w:multiLevelType w:val="multilevel"/>
    <w:tmpl w:val="C602E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3E917F83"/>
    <w:multiLevelType w:val="multilevel"/>
    <w:tmpl w:val="38E06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40583096"/>
    <w:multiLevelType w:val="multilevel"/>
    <w:tmpl w:val="4F748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>
    <w:nsid w:val="44855EA3"/>
    <w:multiLevelType w:val="multilevel"/>
    <w:tmpl w:val="7E2E1494"/>
    <w:lvl w:ilvl="0">
      <w:start w:val="1"/>
      <w:numFmt w:val="decimal"/>
      <w:lvlText w:val="%1."/>
      <w:lvlJc w:val="left"/>
      <w:pPr>
        <w:ind w:left="360" w:hanging="360"/>
      </w:pPr>
      <w:rPr>
        <w:rFonts w:ascii="PT Serif" w:eastAsiaTheme="minorHAnsi" w:hAnsi="PT Serif" w:cstheme="minorBidi" w:hint="default"/>
        <w:b w:val="0"/>
        <w:sz w:val="23"/>
      </w:rPr>
    </w:lvl>
    <w:lvl w:ilvl="1">
      <w:start w:val="23"/>
      <w:numFmt w:val="decimal"/>
      <w:isLgl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9">
    <w:nsid w:val="45B60B81"/>
    <w:multiLevelType w:val="multilevel"/>
    <w:tmpl w:val="197C2A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45B73C29"/>
    <w:multiLevelType w:val="multilevel"/>
    <w:tmpl w:val="7C3ECA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45F05836"/>
    <w:multiLevelType w:val="multilevel"/>
    <w:tmpl w:val="AFA278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466851DA"/>
    <w:multiLevelType w:val="multilevel"/>
    <w:tmpl w:val="A7C80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469C2074"/>
    <w:multiLevelType w:val="multilevel"/>
    <w:tmpl w:val="7EB2E4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46A0356C"/>
    <w:multiLevelType w:val="multilevel"/>
    <w:tmpl w:val="4EBC18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47CB7482"/>
    <w:multiLevelType w:val="hybridMultilevel"/>
    <w:tmpl w:val="8DCC4E52"/>
    <w:lvl w:ilvl="0" w:tplc="0352CDB0">
      <w:start w:val="1"/>
      <w:numFmt w:val="decimal"/>
      <w:lvlText w:val="%1."/>
      <w:lvlJc w:val="left"/>
      <w:pPr>
        <w:ind w:left="1069" w:hanging="360"/>
      </w:pPr>
      <w:rPr>
        <w:rFonts w:ascii="PT Serif" w:eastAsiaTheme="minorHAnsi" w:hAnsi="PT Serif" w:cstheme="minorBidi" w:hint="default"/>
        <w:color w:val="22272F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6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498C4FED"/>
    <w:multiLevelType w:val="multilevel"/>
    <w:tmpl w:val="00D64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4A3640F3"/>
    <w:multiLevelType w:val="multilevel"/>
    <w:tmpl w:val="EA22D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4DA45B6D"/>
    <w:multiLevelType w:val="multilevel"/>
    <w:tmpl w:val="793C5C70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80">
    <w:nsid w:val="4EDB5BB8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4FBD5185"/>
    <w:multiLevelType w:val="multilevel"/>
    <w:tmpl w:val="1E921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4FE3717B"/>
    <w:multiLevelType w:val="multilevel"/>
    <w:tmpl w:val="7E921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50C26B14"/>
    <w:multiLevelType w:val="hybridMultilevel"/>
    <w:tmpl w:val="0E4A7F9C"/>
    <w:lvl w:ilvl="0" w:tplc="0EF8B1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0C44878"/>
    <w:multiLevelType w:val="multilevel"/>
    <w:tmpl w:val="C346062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51D404A3"/>
    <w:multiLevelType w:val="multilevel"/>
    <w:tmpl w:val="416C4C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53FC43DD"/>
    <w:multiLevelType w:val="multilevel"/>
    <w:tmpl w:val="86FCD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553813F8"/>
    <w:multiLevelType w:val="multilevel"/>
    <w:tmpl w:val="83D024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58324124"/>
    <w:multiLevelType w:val="multilevel"/>
    <w:tmpl w:val="8708B8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5FE81D6C"/>
    <w:multiLevelType w:val="multilevel"/>
    <w:tmpl w:val="E3444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61890291"/>
    <w:multiLevelType w:val="multilevel"/>
    <w:tmpl w:val="66B21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62BE6D12"/>
    <w:multiLevelType w:val="multilevel"/>
    <w:tmpl w:val="39FA8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>
    <w:nsid w:val="63835F97"/>
    <w:multiLevelType w:val="multilevel"/>
    <w:tmpl w:val="FB1E3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647A7349"/>
    <w:multiLevelType w:val="hybridMultilevel"/>
    <w:tmpl w:val="4A7E2FE8"/>
    <w:lvl w:ilvl="0" w:tplc="33CEDE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9">
    <w:nsid w:val="6509601A"/>
    <w:multiLevelType w:val="multilevel"/>
    <w:tmpl w:val="1096D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65177142"/>
    <w:multiLevelType w:val="multilevel"/>
    <w:tmpl w:val="A1EA3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>
    <w:nsid w:val="653316F7"/>
    <w:multiLevelType w:val="multilevel"/>
    <w:tmpl w:val="4BFED9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65CE652C"/>
    <w:multiLevelType w:val="multilevel"/>
    <w:tmpl w:val="3F0AD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66D8477F"/>
    <w:multiLevelType w:val="multilevel"/>
    <w:tmpl w:val="186C6A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>
    <w:nsid w:val="69A41335"/>
    <w:multiLevelType w:val="multilevel"/>
    <w:tmpl w:val="1958AE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>
    <w:nsid w:val="709F6038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>
    <w:nsid w:val="72032BF5"/>
    <w:multiLevelType w:val="multilevel"/>
    <w:tmpl w:val="2346B2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>
    <w:nsid w:val="73997FC2"/>
    <w:multiLevelType w:val="multilevel"/>
    <w:tmpl w:val="0C1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>
    <w:nsid w:val="73A24FDB"/>
    <w:multiLevelType w:val="multilevel"/>
    <w:tmpl w:val="AA3E82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>
    <w:nsid w:val="740E1A01"/>
    <w:multiLevelType w:val="multilevel"/>
    <w:tmpl w:val="BA6A2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>
    <w:nsid w:val="74D27D28"/>
    <w:multiLevelType w:val="multilevel"/>
    <w:tmpl w:val="5B181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>
    <w:nsid w:val="766C6D5F"/>
    <w:multiLevelType w:val="multilevel"/>
    <w:tmpl w:val="691258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>
    <w:nsid w:val="7C5E6DD3"/>
    <w:multiLevelType w:val="multilevel"/>
    <w:tmpl w:val="2B640D9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>
    <w:nsid w:val="7EC761C8"/>
    <w:multiLevelType w:val="multilevel"/>
    <w:tmpl w:val="0562DBA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21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6"/>
  </w:num>
  <w:num w:numId="2">
    <w:abstractNumId w:val="89"/>
  </w:num>
  <w:num w:numId="3">
    <w:abstractNumId w:val="1"/>
  </w:num>
  <w:num w:numId="4">
    <w:abstractNumId w:val="105"/>
  </w:num>
  <w:num w:numId="5">
    <w:abstractNumId w:val="99"/>
  </w:num>
  <w:num w:numId="6">
    <w:abstractNumId w:val="69"/>
  </w:num>
  <w:num w:numId="7">
    <w:abstractNumId w:val="12"/>
  </w:num>
  <w:num w:numId="8">
    <w:abstractNumId w:val="15"/>
  </w:num>
  <w:num w:numId="9">
    <w:abstractNumId w:val="70"/>
  </w:num>
  <w:num w:numId="10">
    <w:abstractNumId w:val="103"/>
  </w:num>
  <w:num w:numId="11">
    <w:abstractNumId w:val="30"/>
  </w:num>
  <w:num w:numId="12">
    <w:abstractNumId w:val="17"/>
  </w:num>
  <w:num w:numId="13">
    <w:abstractNumId w:val="37"/>
  </w:num>
  <w:num w:numId="14">
    <w:abstractNumId w:val="48"/>
  </w:num>
  <w:num w:numId="15">
    <w:abstractNumId w:val="31"/>
  </w:num>
  <w:num w:numId="16">
    <w:abstractNumId w:val="61"/>
  </w:num>
  <w:num w:numId="17">
    <w:abstractNumId w:val="110"/>
  </w:num>
  <w:num w:numId="18">
    <w:abstractNumId w:val="54"/>
  </w:num>
  <w:num w:numId="19">
    <w:abstractNumId w:val="66"/>
  </w:num>
  <w:num w:numId="20">
    <w:abstractNumId w:val="82"/>
  </w:num>
  <w:num w:numId="21">
    <w:abstractNumId w:val="94"/>
  </w:num>
  <w:num w:numId="22">
    <w:abstractNumId w:val="78"/>
  </w:num>
  <w:num w:numId="23">
    <w:abstractNumId w:val="113"/>
  </w:num>
  <w:num w:numId="24">
    <w:abstractNumId w:val="22"/>
  </w:num>
  <w:num w:numId="25">
    <w:abstractNumId w:val="97"/>
  </w:num>
  <w:num w:numId="26">
    <w:abstractNumId w:val="74"/>
  </w:num>
  <w:num w:numId="27">
    <w:abstractNumId w:val="51"/>
  </w:num>
  <w:num w:numId="28">
    <w:abstractNumId w:val="117"/>
  </w:num>
  <w:num w:numId="29">
    <w:abstractNumId w:val="72"/>
  </w:num>
  <w:num w:numId="30">
    <w:abstractNumId w:val="2"/>
  </w:num>
  <w:num w:numId="31">
    <w:abstractNumId w:val="121"/>
  </w:num>
  <w:num w:numId="32">
    <w:abstractNumId w:val="119"/>
  </w:num>
  <w:num w:numId="33">
    <w:abstractNumId w:val="111"/>
  </w:num>
  <w:num w:numId="34">
    <w:abstractNumId w:val="3"/>
  </w:num>
  <w:num w:numId="35">
    <w:abstractNumId w:val="20"/>
  </w:num>
  <w:num w:numId="36">
    <w:abstractNumId w:val="92"/>
  </w:num>
  <w:num w:numId="37">
    <w:abstractNumId w:val="86"/>
  </w:num>
  <w:num w:numId="38">
    <w:abstractNumId w:val="79"/>
  </w:num>
  <w:num w:numId="39">
    <w:abstractNumId w:val="100"/>
  </w:num>
  <w:num w:numId="40">
    <w:abstractNumId w:val="101"/>
  </w:num>
  <w:num w:numId="41">
    <w:abstractNumId w:val="84"/>
  </w:num>
  <w:num w:numId="42">
    <w:abstractNumId w:val="47"/>
  </w:num>
  <w:num w:numId="43">
    <w:abstractNumId w:val="19"/>
  </w:num>
  <w:num w:numId="44">
    <w:abstractNumId w:val="11"/>
  </w:num>
  <w:num w:numId="45">
    <w:abstractNumId w:val="52"/>
  </w:num>
  <w:num w:numId="46">
    <w:abstractNumId w:val="91"/>
  </w:num>
  <w:num w:numId="47">
    <w:abstractNumId w:val="43"/>
  </w:num>
  <w:num w:numId="48">
    <w:abstractNumId w:val="81"/>
  </w:num>
  <w:num w:numId="49">
    <w:abstractNumId w:val="120"/>
  </w:num>
  <w:num w:numId="50">
    <w:abstractNumId w:val="112"/>
  </w:num>
  <w:num w:numId="51">
    <w:abstractNumId w:val="7"/>
  </w:num>
  <w:num w:numId="52">
    <w:abstractNumId w:val="34"/>
  </w:num>
  <w:num w:numId="53">
    <w:abstractNumId w:val="62"/>
  </w:num>
  <w:num w:numId="54">
    <w:abstractNumId w:val="116"/>
  </w:num>
  <w:num w:numId="55">
    <w:abstractNumId w:val="102"/>
  </w:num>
  <w:num w:numId="56">
    <w:abstractNumId w:val="35"/>
  </w:num>
  <w:num w:numId="57">
    <w:abstractNumId w:val="115"/>
  </w:num>
  <w:num w:numId="58">
    <w:abstractNumId w:val="77"/>
  </w:num>
  <w:num w:numId="59">
    <w:abstractNumId w:val="64"/>
  </w:num>
  <w:num w:numId="60">
    <w:abstractNumId w:val="60"/>
  </w:num>
  <w:num w:numId="61">
    <w:abstractNumId w:val="9"/>
  </w:num>
  <w:num w:numId="62">
    <w:abstractNumId w:val="21"/>
  </w:num>
  <w:num w:numId="63">
    <w:abstractNumId w:val="23"/>
  </w:num>
  <w:num w:numId="64">
    <w:abstractNumId w:val="108"/>
  </w:num>
  <w:num w:numId="65">
    <w:abstractNumId w:val="53"/>
  </w:num>
  <w:num w:numId="66">
    <w:abstractNumId w:val="10"/>
  </w:num>
  <w:num w:numId="67">
    <w:abstractNumId w:val="40"/>
  </w:num>
  <w:num w:numId="68">
    <w:abstractNumId w:val="95"/>
  </w:num>
  <w:num w:numId="69">
    <w:abstractNumId w:val="32"/>
  </w:num>
  <w:num w:numId="70">
    <w:abstractNumId w:val="42"/>
  </w:num>
  <w:num w:numId="71">
    <w:abstractNumId w:val="41"/>
  </w:num>
  <w:num w:numId="72">
    <w:abstractNumId w:val="56"/>
  </w:num>
  <w:num w:numId="73">
    <w:abstractNumId w:val="18"/>
  </w:num>
  <w:num w:numId="74">
    <w:abstractNumId w:val="73"/>
  </w:num>
  <w:num w:numId="75">
    <w:abstractNumId w:val="63"/>
  </w:num>
  <w:num w:numId="76">
    <w:abstractNumId w:val="36"/>
  </w:num>
  <w:num w:numId="77">
    <w:abstractNumId w:val="114"/>
  </w:num>
  <w:num w:numId="78">
    <w:abstractNumId w:val="96"/>
  </w:num>
  <w:num w:numId="79">
    <w:abstractNumId w:val="14"/>
  </w:num>
  <w:num w:numId="80">
    <w:abstractNumId w:val="38"/>
  </w:num>
  <w:num w:numId="81">
    <w:abstractNumId w:val="67"/>
  </w:num>
  <w:num w:numId="82">
    <w:abstractNumId w:val="93"/>
  </w:num>
  <w:num w:numId="83">
    <w:abstractNumId w:val="5"/>
  </w:num>
  <w:num w:numId="84">
    <w:abstractNumId w:val="88"/>
  </w:num>
  <w:num w:numId="85">
    <w:abstractNumId w:val="25"/>
  </w:num>
  <w:num w:numId="86">
    <w:abstractNumId w:val="76"/>
  </w:num>
  <w:num w:numId="87">
    <w:abstractNumId w:val="59"/>
  </w:num>
  <w:num w:numId="88">
    <w:abstractNumId w:val="85"/>
  </w:num>
  <w:num w:numId="89">
    <w:abstractNumId w:val="45"/>
  </w:num>
  <w:num w:numId="90">
    <w:abstractNumId w:val="57"/>
  </w:num>
  <w:num w:numId="91">
    <w:abstractNumId w:val="55"/>
  </w:num>
  <w:num w:numId="92">
    <w:abstractNumId w:val="104"/>
  </w:num>
  <w:num w:numId="93">
    <w:abstractNumId w:val="87"/>
  </w:num>
  <w:num w:numId="94">
    <w:abstractNumId w:val="27"/>
  </w:num>
  <w:num w:numId="95">
    <w:abstractNumId w:val="39"/>
  </w:num>
  <w:num w:numId="96">
    <w:abstractNumId w:val="49"/>
  </w:num>
  <w:num w:numId="97">
    <w:abstractNumId w:val="118"/>
  </w:num>
  <w:num w:numId="98">
    <w:abstractNumId w:val="58"/>
  </w:num>
  <w:num w:numId="99">
    <w:abstractNumId w:val="50"/>
  </w:num>
  <w:num w:numId="100">
    <w:abstractNumId w:val="44"/>
  </w:num>
  <w:num w:numId="101">
    <w:abstractNumId w:val="26"/>
  </w:num>
  <w:num w:numId="102">
    <w:abstractNumId w:val="29"/>
  </w:num>
  <w:num w:numId="103">
    <w:abstractNumId w:val="106"/>
  </w:num>
  <w:num w:numId="104">
    <w:abstractNumId w:val="65"/>
  </w:num>
  <w:num w:numId="105">
    <w:abstractNumId w:val="28"/>
  </w:num>
  <w:num w:numId="106">
    <w:abstractNumId w:val="109"/>
  </w:num>
  <w:num w:numId="107">
    <w:abstractNumId w:val="0"/>
  </w:num>
  <w:num w:numId="108">
    <w:abstractNumId w:val="90"/>
  </w:num>
  <w:num w:numId="109">
    <w:abstractNumId w:val="33"/>
  </w:num>
  <w:num w:numId="110">
    <w:abstractNumId w:val="24"/>
  </w:num>
  <w:num w:numId="111">
    <w:abstractNumId w:val="4"/>
  </w:num>
  <w:num w:numId="112">
    <w:abstractNumId w:val="13"/>
  </w:num>
  <w:num w:numId="113">
    <w:abstractNumId w:val="6"/>
  </w:num>
  <w:num w:numId="114">
    <w:abstractNumId w:val="71"/>
  </w:num>
  <w:num w:numId="115">
    <w:abstractNumId w:val="83"/>
  </w:num>
  <w:num w:numId="116">
    <w:abstractNumId w:val="68"/>
  </w:num>
  <w:num w:numId="117">
    <w:abstractNumId w:val="98"/>
  </w:num>
  <w:num w:numId="118">
    <w:abstractNumId w:val="75"/>
  </w:num>
  <w:num w:numId="119">
    <w:abstractNumId w:val="8"/>
  </w:num>
  <w:num w:numId="120">
    <w:abstractNumId w:val="107"/>
  </w:num>
  <w:num w:numId="121">
    <w:abstractNumId w:val="80"/>
  </w:num>
  <w:num w:numId="1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3">
    <w:abstractNumId w:val="16"/>
  </w:num>
  <w:numIdMacAtCleanup w:val="1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5D9E"/>
    <w:rsid w:val="00003EC9"/>
    <w:rsid w:val="00006A5F"/>
    <w:rsid w:val="00011E03"/>
    <w:rsid w:val="00023A7C"/>
    <w:rsid w:val="000308EB"/>
    <w:rsid w:val="000430E1"/>
    <w:rsid w:val="00043C1F"/>
    <w:rsid w:val="00047059"/>
    <w:rsid w:val="00047E47"/>
    <w:rsid w:val="0005662E"/>
    <w:rsid w:val="00074265"/>
    <w:rsid w:val="000757E0"/>
    <w:rsid w:val="00085485"/>
    <w:rsid w:val="0008613B"/>
    <w:rsid w:val="00087AB6"/>
    <w:rsid w:val="00090658"/>
    <w:rsid w:val="00091A9D"/>
    <w:rsid w:val="000957DB"/>
    <w:rsid w:val="000966A5"/>
    <w:rsid w:val="000A16FE"/>
    <w:rsid w:val="000A1768"/>
    <w:rsid w:val="000A193F"/>
    <w:rsid w:val="000A43E6"/>
    <w:rsid w:val="000A5162"/>
    <w:rsid w:val="000B5964"/>
    <w:rsid w:val="000C1270"/>
    <w:rsid w:val="000C7F6D"/>
    <w:rsid w:val="000D4904"/>
    <w:rsid w:val="000D4DE6"/>
    <w:rsid w:val="000D511A"/>
    <w:rsid w:val="000D7879"/>
    <w:rsid w:val="000E6CDE"/>
    <w:rsid w:val="000F6600"/>
    <w:rsid w:val="001000B1"/>
    <w:rsid w:val="001033A6"/>
    <w:rsid w:val="00103440"/>
    <w:rsid w:val="00111D31"/>
    <w:rsid w:val="00115AA2"/>
    <w:rsid w:val="001171C9"/>
    <w:rsid w:val="00117A5C"/>
    <w:rsid w:val="00124061"/>
    <w:rsid w:val="00141B0E"/>
    <w:rsid w:val="00142EF0"/>
    <w:rsid w:val="00144F55"/>
    <w:rsid w:val="00150051"/>
    <w:rsid w:val="00154A00"/>
    <w:rsid w:val="00161FDF"/>
    <w:rsid w:val="001661AD"/>
    <w:rsid w:val="001667A3"/>
    <w:rsid w:val="00167636"/>
    <w:rsid w:val="00180974"/>
    <w:rsid w:val="00182E8E"/>
    <w:rsid w:val="001917BC"/>
    <w:rsid w:val="0019276A"/>
    <w:rsid w:val="00195B69"/>
    <w:rsid w:val="00196D6F"/>
    <w:rsid w:val="001A0D23"/>
    <w:rsid w:val="001A111A"/>
    <w:rsid w:val="001A511E"/>
    <w:rsid w:val="001A5F8F"/>
    <w:rsid w:val="001A63F3"/>
    <w:rsid w:val="001A64EA"/>
    <w:rsid w:val="001A6B45"/>
    <w:rsid w:val="001B23A2"/>
    <w:rsid w:val="001B452D"/>
    <w:rsid w:val="001C1491"/>
    <w:rsid w:val="001D0CA4"/>
    <w:rsid w:val="001D3E45"/>
    <w:rsid w:val="001E02A8"/>
    <w:rsid w:val="001F455E"/>
    <w:rsid w:val="001F68DC"/>
    <w:rsid w:val="001F74EB"/>
    <w:rsid w:val="002013C2"/>
    <w:rsid w:val="00202AF7"/>
    <w:rsid w:val="002054C7"/>
    <w:rsid w:val="00205BFD"/>
    <w:rsid w:val="00205D69"/>
    <w:rsid w:val="002061B6"/>
    <w:rsid w:val="002114F7"/>
    <w:rsid w:val="00212026"/>
    <w:rsid w:val="002179B4"/>
    <w:rsid w:val="00220D23"/>
    <w:rsid w:val="00227211"/>
    <w:rsid w:val="00227A9B"/>
    <w:rsid w:val="00230F68"/>
    <w:rsid w:val="00233BB2"/>
    <w:rsid w:val="00240237"/>
    <w:rsid w:val="00243E07"/>
    <w:rsid w:val="00250C01"/>
    <w:rsid w:val="00252997"/>
    <w:rsid w:val="00262E72"/>
    <w:rsid w:val="002650EC"/>
    <w:rsid w:val="002738F9"/>
    <w:rsid w:val="002A1080"/>
    <w:rsid w:val="002C38ED"/>
    <w:rsid w:val="002C3C96"/>
    <w:rsid w:val="002E203E"/>
    <w:rsid w:val="002E32D5"/>
    <w:rsid w:val="002F03CB"/>
    <w:rsid w:val="002F60CF"/>
    <w:rsid w:val="00300DDA"/>
    <w:rsid w:val="00303E39"/>
    <w:rsid w:val="00304C1C"/>
    <w:rsid w:val="00304FC9"/>
    <w:rsid w:val="003055CD"/>
    <w:rsid w:val="003127BD"/>
    <w:rsid w:val="00317ACF"/>
    <w:rsid w:val="00320EF5"/>
    <w:rsid w:val="00324B59"/>
    <w:rsid w:val="00330BC1"/>
    <w:rsid w:val="0033447E"/>
    <w:rsid w:val="00337BA2"/>
    <w:rsid w:val="0034075F"/>
    <w:rsid w:val="00344B89"/>
    <w:rsid w:val="003512EF"/>
    <w:rsid w:val="00352173"/>
    <w:rsid w:val="00354D94"/>
    <w:rsid w:val="003553BB"/>
    <w:rsid w:val="00355ABE"/>
    <w:rsid w:val="00361D1C"/>
    <w:rsid w:val="0036390F"/>
    <w:rsid w:val="003639A6"/>
    <w:rsid w:val="00370ACB"/>
    <w:rsid w:val="00374D59"/>
    <w:rsid w:val="003764EC"/>
    <w:rsid w:val="00383549"/>
    <w:rsid w:val="00390CBC"/>
    <w:rsid w:val="0039185D"/>
    <w:rsid w:val="00391A13"/>
    <w:rsid w:val="0039473C"/>
    <w:rsid w:val="00397942"/>
    <w:rsid w:val="003B03E4"/>
    <w:rsid w:val="003B7C93"/>
    <w:rsid w:val="003C2159"/>
    <w:rsid w:val="003C5B0A"/>
    <w:rsid w:val="003D5044"/>
    <w:rsid w:val="003E29F8"/>
    <w:rsid w:val="003E3141"/>
    <w:rsid w:val="003E5729"/>
    <w:rsid w:val="003F2BF6"/>
    <w:rsid w:val="003F3A03"/>
    <w:rsid w:val="003F7F2D"/>
    <w:rsid w:val="004004D5"/>
    <w:rsid w:val="00401251"/>
    <w:rsid w:val="004039BC"/>
    <w:rsid w:val="004054E5"/>
    <w:rsid w:val="004067A7"/>
    <w:rsid w:val="004123A0"/>
    <w:rsid w:val="004206FD"/>
    <w:rsid w:val="00424A93"/>
    <w:rsid w:val="00443714"/>
    <w:rsid w:val="00455F6B"/>
    <w:rsid w:val="00465BCD"/>
    <w:rsid w:val="00470411"/>
    <w:rsid w:val="004749CD"/>
    <w:rsid w:val="00477849"/>
    <w:rsid w:val="00486D43"/>
    <w:rsid w:val="00486F1A"/>
    <w:rsid w:val="004924EF"/>
    <w:rsid w:val="00492B83"/>
    <w:rsid w:val="004A5BCA"/>
    <w:rsid w:val="004A733F"/>
    <w:rsid w:val="004B4D0B"/>
    <w:rsid w:val="004C6445"/>
    <w:rsid w:val="004C743F"/>
    <w:rsid w:val="004D3250"/>
    <w:rsid w:val="004D5368"/>
    <w:rsid w:val="004D597E"/>
    <w:rsid w:val="004E27A9"/>
    <w:rsid w:val="004E3BBD"/>
    <w:rsid w:val="004E4741"/>
    <w:rsid w:val="004E7B8B"/>
    <w:rsid w:val="004F3E7F"/>
    <w:rsid w:val="004F3F50"/>
    <w:rsid w:val="004F4BDA"/>
    <w:rsid w:val="004F51F4"/>
    <w:rsid w:val="0050603C"/>
    <w:rsid w:val="0050632C"/>
    <w:rsid w:val="00512DA5"/>
    <w:rsid w:val="0051337E"/>
    <w:rsid w:val="0052424D"/>
    <w:rsid w:val="00527730"/>
    <w:rsid w:val="00541639"/>
    <w:rsid w:val="0054547B"/>
    <w:rsid w:val="00546DBD"/>
    <w:rsid w:val="005529DC"/>
    <w:rsid w:val="00557611"/>
    <w:rsid w:val="00557D28"/>
    <w:rsid w:val="00557F5F"/>
    <w:rsid w:val="00571BEF"/>
    <w:rsid w:val="00575CFD"/>
    <w:rsid w:val="005762DE"/>
    <w:rsid w:val="00587D9C"/>
    <w:rsid w:val="005949C8"/>
    <w:rsid w:val="005956F9"/>
    <w:rsid w:val="005A0850"/>
    <w:rsid w:val="005A5D9E"/>
    <w:rsid w:val="005A7A17"/>
    <w:rsid w:val="005C0770"/>
    <w:rsid w:val="005C18E3"/>
    <w:rsid w:val="005D0220"/>
    <w:rsid w:val="005D1673"/>
    <w:rsid w:val="005E38C2"/>
    <w:rsid w:val="005E6DA4"/>
    <w:rsid w:val="005F57C8"/>
    <w:rsid w:val="005F7747"/>
    <w:rsid w:val="006004A3"/>
    <w:rsid w:val="006046AE"/>
    <w:rsid w:val="00605926"/>
    <w:rsid w:val="006167BB"/>
    <w:rsid w:val="00616CC3"/>
    <w:rsid w:val="006221FC"/>
    <w:rsid w:val="00622521"/>
    <w:rsid w:val="006225E4"/>
    <w:rsid w:val="006228F0"/>
    <w:rsid w:val="006230FD"/>
    <w:rsid w:val="00624C83"/>
    <w:rsid w:val="00624FBC"/>
    <w:rsid w:val="00634561"/>
    <w:rsid w:val="00637E81"/>
    <w:rsid w:val="00653CFD"/>
    <w:rsid w:val="00656563"/>
    <w:rsid w:val="00657A59"/>
    <w:rsid w:val="00676AB5"/>
    <w:rsid w:val="00676FD8"/>
    <w:rsid w:val="00690260"/>
    <w:rsid w:val="006A0AC8"/>
    <w:rsid w:val="006A13FA"/>
    <w:rsid w:val="006A3282"/>
    <w:rsid w:val="006A549B"/>
    <w:rsid w:val="006B2EF9"/>
    <w:rsid w:val="006B491B"/>
    <w:rsid w:val="006C6893"/>
    <w:rsid w:val="006D01FB"/>
    <w:rsid w:val="006D16F1"/>
    <w:rsid w:val="006D2A70"/>
    <w:rsid w:val="006D4873"/>
    <w:rsid w:val="006E097F"/>
    <w:rsid w:val="006E09C5"/>
    <w:rsid w:val="006E09E3"/>
    <w:rsid w:val="006F7ECA"/>
    <w:rsid w:val="007034FB"/>
    <w:rsid w:val="007046D1"/>
    <w:rsid w:val="007076C7"/>
    <w:rsid w:val="00710A0C"/>
    <w:rsid w:val="00717A42"/>
    <w:rsid w:val="0073375D"/>
    <w:rsid w:val="007444B0"/>
    <w:rsid w:val="007445B9"/>
    <w:rsid w:val="0074473F"/>
    <w:rsid w:val="00744D39"/>
    <w:rsid w:val="00746030"/>
    <w:rsid w:val="0075186D"/>
    <w:rsid w:val="00751BD7"/>
    <w:rsid w:val="00761196"/>
    <w:rsid w:val="00763926"/>
    <w:rsid w:val="007673C0"/>
    <w:rsid w:val="00767A1C"/>
    <w:rsid w:val="00781028"/>
    <w:rsid w:val="00782345"/>
    <w:rsid w:val="00784514"/>
    <w:rsid w:val="00785714"/>
    <w:rsid w:val="00786072"/>
    <w:rsid w:val="007A06A6"/>
    <w:rsid w:val="007A3E46"/>
    <w:rsid w:val="007A45CB"/>
    <w:rsid w:val="007A716C"/>
    <w:rsid w:val="007B4B71"/>
    <w:rsid w:val="007C3463"/>
    <w:rsid w:val="007C5607"/>
    <w:rsid w:val="007D4C37"/>
    <w:rsid w:val="007E0BA0"/>
    <w:rsid w:val="007E2220"/>
    <w:rsid w:val="007E2F55"/>
    <w:rsid w:val="007E576B"/>
    <w:rsid w:val="007E692F"/>
    <w:rsid w:val="007E7B13"/>
    <w:rsid w:val="00800897"/>
    <w:rsid w:val="00816727"/>
    <w:rsid w:val="00816833"/>
    <w:rsid w:val="008226C2"/>
    <w:rsid w:val="00822BFE"/>
    <w:rsid w:val="00823721"/>
    <w:rsid w:val="008302C8"/>
    <w:rsid w:val="00834209"/>
    <w:rsid w:val="008374FD"/>
    <w:rsid w:val="008377B4"/>
    <w:rsid w:val="0084069B"/>
    <w:rsid w:val="00842267"/>
    <w:rsid w:val="00845CA1"/>
    <w:rsid w:val="00847811"/>
    <w:rsid w:val="008547F8"/>
    <w:rsid w:val="008559D6"/>
    <w:rsid w:val="00860A1D"/>
    <w:rsid w:val="0086339E"/>
    <w:rsid w:val="008636C6"/>
    <w:rsid w:val="00864AEE"/>
    <w:rsid w:val="00873C12"/>
    <w:rsid w:val="00882FDE"/>
    <w:rsid w:val="00883571"/>
    <w:rsid w:val="00892AC1"/>
    <w:rsid w:val="008977A3"/>
    <w:rsid w:val="008A092C"/>
    <w:rsid w:val="008B0A72"/>
    <w:rsid w:val="008B3435"/>
    <w:rsid w:val="008B5E4A"/>
    <w:rsid w:val="008D163D"/>
    <w:rsid w:val="008D51CA"/>
    <w:rsid w:val="008E57D0"/>
    <w:rsid w:val="008E5C16"/>
    <w:rsid w:val="00901AE4"/>
    <w:rsid w:val="009024D4"/>
    <w:rsid w:val="00902CAD"/>
    <w:rsid w:val="009061F8"/>
    <w:rsid w:val="009219EA"/>
    <w:rsid w:val="00923C12"/>
    <w:rsid w:val="00924B1E"/>
    <w:rsid w:val="00931960"/>
    <w:rsid w:val="009331A6"/>
    <w:rsid w:val="00934158"/>
    <w:rsid w:val="00935A2F"/>
    <w:rsid w:val="009439E8"/>
    <w:rsid w:val="009553B7"/>
    <w:rsid w:val="00955C5D"/>
    <w:rsid w:val="00957ABE"/>
    <w:rsid w:val="009626C0"/>
    <w:rsid w:val="00963695"/>
    <w:rsid w:val="00963EC8"/>
    <w:rsid w:val="00974157"/>
    <w:rsid w:val="009828AD"/>
    <w:rsid w:val="00990252"/>
    <w:rsid w:val="00990303"/>
    <w:rsid w:val="00993A47"/>
    <w:rsid w:val="009A16CC"/>
    <w:rsid w:val="009A27B9"/>
    <w:rsid w:val="009A5348"/>
    <w:rsid w:val="009B2F28"/>
    <w:rsid w:val="009B7FAD"/>
    <w:rsid w:val="009C0685"/>
    <w:rsid w:val="009C59F1"/>
    <w:rsid w:val="009C6AB1"/>
    <w:rsid w:val="009C7426"/>
    <w:rsid w:val="009D289F"/>
    <w:rsid w:val="009D35E4"/>
    <w:rsid w:val="009D3E11"/>
    <w:rsid w:val="009D40B4"/>
    <w:rsid w:val="009D7A55"/>
    <w:rsid w:val="009E0988"/>
    <w:rsid w:val="009E4D35"/>
    <w:rsid w:val="009E62F3"/>
    <w:rsid w:val="009F0808"/>
    <w:rsid w:val="009F1107"/>
    <w:rsid w:val="009F3827"/>
    <w:rsid w:val="009F5E31"/>
    <w:rsid w:val="009F74EC"/>
    <w:rsid w:val="00A01B61"/>
    <w:rsid w:val="00A023FA"/>
    <w:rsid w:val="00A037E4"/>
    <w:rsid w:val="00A06BF0"/>
    <w:rsid w:val="00A11245"/>
    <w:rsid w:val="00A13421"/>
    <w:rsid w:val="00A14920"/>
    <w:rsid w:val="00A151B6"/>
    <w:rsid w:val="00A173F5"/>
    <w:rsid w:val="00A21EC4"/>
    <w:rsid w:val="00A227E9"/>
    <w:rsid w:val="00A23E2F"/>
    <w:rsid w:val="00A2412B"/>
    <w:rsid w:val="00A34CBC"/>
    <w:rsid w:val="00A5495A"/>
    <w:rsid w:val="00A60FF5"/>
    <w:rsid w:val="00A66DEF"/>
    <w:rsid w:val="00A6777A"/>
    <w:rsid w:val="00A7177A"/>
    <w:rsid w:val="00A71B24"/>
    <w:rsid w:val="00A74FA2"/>
    <w:rsid w:val="00A76523"/>
    <w:rsid w:val="00A84143"/>
    <w:rsid w:val="00A92B02"/>
    <w:rsid w:val="00A93065"/>
    <w:rsid w:val="00A96299"/>
    <w:rsid w:val="00AA0F30"/>
    <w:rsid w:val="00AA49A7"/>
    <w:rsid w:val="00AA49C6"/>
    <w:rsid w:val="00AB2063"/>
    <w:rsid w:val="00AC7237"/>
    <w:rsid w:val="00AD2B02"/>
    <w:rsid w:val="00AD338F"/>
    <w:rsid w:val="00AE00B4"/>
    <w:rsid w:val="00AE3A70"/>
    <w:rsid w:val="00AE678C"/>
    <w:rsid w:val="00AF54D9"/>
    <w:rsid w:val="00AF5980"/>
    <w:rsid w:val="00AF7E50"/>
    <w:rsid w:val="00B03F84"/>
    <w:rsid w:val="00B04E81"/>
    <w:rsid w:val="00B05C4E"/>
    <w:rsid w:val="00B06431"/>
    <w:rsid w:val="00B10B79"/>
    <w:rsid w:val="00B10C2D"/>
    <w:rsid w:val="00B14ADD"/>
    <w:rsid w:val="00B233BF"/>
    <w:rsid w:val="00B23DD4"/>
    <w:rsid w:val="00B263F9"/>
    <w:rsid w:val="00B3228E"/>
    <w:rsid w:val="00B46CBC"/>
    <w:rsid w:val="00B471B8"/>
    <w:rsid w:val="00B50701"/>
    <w:rsid w:val="00B522A9"/>
    <w:rsid w:val="00B5359C"/>
    <w:rsid w:val="00B6197E"/>
    <w:rsid w:val="00B61D52"/>
    <w:rsid w:val="00B63742"/>
    <w:rsid w:val="00B72392"/>
    <w:rsid w:val="00B7728E"/>
    <w:rsid w:val="00B77F11"/>
    <w:rsid w:val="00B8355C"/>
    <w:rsid w:val="00B8554C"/>
    <w:rsid w:val="00B87930"/>
    <w:rsid w:val="00B91A59"/>
    <w:rsid w:val="00B95584"/>
    <w:rsid w:val="00B97B5E"/>
    <w:rsid w:val="00BB12E5"/>
    <w:rsid w:val="00BC02A5"/>
    <w:rsid w:val="00BC2B0D"/>
    <w:rsid w:val="00BC36FA"/>
    <w:rsid w:val="00BC3F6A"/>
    <w:rsid w:val="00BD055D"/>
    <w:rsid w:val="00BD56FF"/>
    <w:rsid w:val="00BE1E32"/>
    <w:rsid w:val="00BE3D7F"/>
    <w:rsid w:val="00BE7824"/>
    <w:rsid w:val="00C1600D"/>
    <w:rsid w:val="00C16845"/>
    <w:rsid w:val="00C16E97"/>
    <w:rsid w:val="00C30483"/>
    <w:rsid w:val="00C40152"/>
    <w:rsid w:val="00C403ED"/>
    <w:rsid w:val="00C47713"/>
    <w:rsid w:val="00C5139E"/>
    <w:rsid w:val="00C527A9"/>
    <w:rsid w:val="00C5369B"/>
    <w:rsid w:val="00C601E5"/>
    <w:rsid w:val="00C6087B"/>
    <w:rsid w:val="00C620F1"/>
    <w:rsid w:val="00C64F1E"/>
    <w:rsid w:val="00C701E4"/>
    <w:rsid w:val="00C82357"/>
    <w:rsid w:val="00C82679"/>
    <w:rsid w:val="00C84020"/>
    <w:rsid w:val="00C85074"/>
    <w:rsid w:val="00C91B52"/>
    <w:rsid w:val="00C9283D"/>
    <w:rsid w:val="00C93913"/>
    <w:rsid w:val="00C94880"/>
    <w:rsid w:val="00CA2FD2"/>
    <w:rsid w:val="00CA4A24"/>
    <w:rsid w:val="00CC27D0"/>
    <w:rsid w:val="00CD3113"/>
    <w:rsid w:val="00CD3BB7"/>
    <w:rsid w:val="00CD72DA"/>
    <w:rsid w:val="00CE128F"/>
    <w:rsid w:val="00CE414A"/>
    <w:rsid w:val="00CF0CA1"/>
    <w:rsid w:val="00CF0DEC"/>
    <w:rsid w:val="00CF103D"/>
    <w:rsid w:val="00CF1AFF"/>
    <w:rsid w:val="00CF1EA8"/>
    <w:rsid w:val="00D009ED"/>
    <w:rsid w:val="00D00C6A"/>
    <w:rsid w:val="00D0673A"/>
    <w:rsid w:val="00D06D20"/>
    <w:rsid w:val="00D0754F"/>
    <w:rsid w:val="00D17902"/>
    <w:rsid w:val="00D220F1"/>
    <w:rsid w:val="00D33F56"/>
    <w:rsid w:val="00D36530"/>
    <w:rsid w:val="00D42B04"/>
    <w:rsid w:val="00D465B0"/>
    <w:rsid w:val="00D47ABA"/>
    <w:rsid w:val="00D5331B"/>
    <w:rsid w:val="00D56A10"/>
    <w:rsid w:val="00D61200"/>
    <w:rsid w:val="00D702CA"/>
    <w:rsid w:val="00D70312"/>
    <w:rsid w:val="00D713E4"/>
    <w:rsid w:val="00D75E91"/>
    <w:rsid w:val="00D76051"/>
    <w:rsid w:val="00D7687A"/>
    <w:rsid w:val="00D80A00"/>
    <w:rsid w:val="00D91ED2"/>
    <w:rsid w:val="00D94F75"/>
    <w:rsid w:val="00DA23F6"/>
    <w:rsid w:val="00DA29F3"/>
    <w:rsid w:val="00DC0FBF"/>
    <w:rsid w:val="00DC3E72"/>
    <w:rsid w:val="00DC6AE6"/>
    <w:rsid w:val="00DE431E"/>
    <w:rsid w:val="00DE5B57"/>
    <w:rsid w:val="00DF3AA0"/>
    <w:rsid w:val="00DF5197"/>
    <w:rsid w:val="00DF6C01"/>
    <w:rsid w:val="00E0420E"/>
    <w:rsid w:val="00E1073E"/>
    <w:rsid w:val="00E11B2D"/>
    <w:rsid w:val="00E11F24"/>
    <w:rsid w:val="00E12057"/>
    <w:rsid w:val="00E13A20"/>
    <w:rsid w:val="00E15B49"/>
    <w:rsid w:val="00E17DA8"/>
    <w:rsid w:val="00E22694"/>
    <w:rsid w:val="00E229DC"/>
    <w:rsid w:val="00E25F56"/>
    <w:rsid w:val="00E3246B"/>
    <w:rsid w:val="00E361E0"/>
    <w:rsid w:val="00E365D5"/>
    <w:rsid w:val="00E40B7C"/>
    <w:rsid w:val="00E41FE5"/>
    <w:rsid w:val="00E42601"/>
    <w:rsid w:val="00E45E81"/>
    <w:rsid w:val="00E54B08"/>
    <w:rsid w:val="00E56DDB"/>
    <w:rsid w:val="00E6037B"/>
    <w:rsid w:val="00E616BE"/>
    <w:rsid w:val="00E631AB"/>
    <w:rsid w:val="00E64678"/>
    <w:rsid w:val="00E6668B"/>
    <w:rsid w:val="00E6736F"/>
    <w:rsid w:val="00E673AF"/>
    <w:rsid w:val="00E70F3F"/>
    <w:rsid w:val="00E71100"/>
    <w:rsid w:val="00E81B63"/>
    <w:rsid w:val="00E92B09"/>
    <w:rsid w:val="00E95099"/>
    <w:rsid w:val="00E97885"/>
    <w:rsid w:val="00EA1344"/>
    <w:rsid w:val="00EA1A99"/>
    <w:rsid w:val="00EA2391"/>
    <w:rsid w:val="00EA2658"/>
    <w:rsid w:val="00EA3875"/>
    <w:rsid w:val="00EA3C2A"/>
    <w:rsid w:val="00EA4A6E"/>
    <w:rsid w:val="00EB18F1"/>
    <w:rsid w:val="00EB2E40"/>
    <w:rsid w:val="00EC3E5E"/>
    <w:rsid w:val="00EC49D4"/>
    <w:rsid w:val="00EC71B5"/>
    <w:rsid w:val="00ED1A5B"/>
    <w:rsid w:val="00ED1D7E"/>
    <w:rsid w:val="00ED2A95"/>
    <w:rsid w:val="00ED570D"/>
    <w:rsid w:val="00ED64C7"/>
    <w:rsid w:val="00EE4A20"/>
    <w:rsid w:val="00EE55E5"/>
    <w:rsid w:val="00EF3E12"/>
    <w:rsid w:val="00EF724D"/>
    <w:rsid w:val="00F06C9C"/>
    <w:rsid w:val="00F104F0"/>
    <w:rsid w:val="00F15D3B"/>
    <w:rsid w:val="00F230EA"/>
    <w:rsid w:val="00F23B46"/>
    <w:rsid w:val="00F23C2D"/>
    <w:rsid w:val="00F304F8"/>
    <w:rsid w:val="00F37F86"/>
    <w:rsid w:val="00F40F75"/>
    <w:rsid w:val="00F445A0"/>
    <w:rsid w:val="00F51406"/>
    <w:rsid w:val="00F51968"/>
    <w:rsid w:val="00F61264"/>
    <w:rsid w:val="00F64D1F"/>
    <w:rsid w:val="00F66C9E"/>
    <w:rsid w:val="00F67071"/>
    <w:rsid w:val="00F72649"/>
    <w:rsid w:val="00F72AEC"/>
    <w:rsid w:val="00F730A1"/>
    <w:rsid w:val="00F76841"/>
    <w:rsid w:val="00F81252"/>
    <w:rsid w:val="00F813F5"/>
    <w:rsid w:val="00F819A1"/>
    <w:rsid w:val="00F82B52"/>
    <w:rsid w:val="00F969D3"/>
    <w:rsid w:val="00FA2DE5"/>
    <w:rsid w:val="00FA48B9"/>
    <w:rsid w:val="00FA50C5"/>
    <w:rsid w:val="00FA5C7E"/>
    <w:rsid w:val="00FB2A03"/>
    <w:rsid w:val="00FC1B43"/>
    <w:rsid w:val="00FC2D9C"/>
    <w:rsid w:val="00FD15B5"/>
    <w:rsid w:val="00FD1D86"/>
    <w:rsid w:val="00FD3A69"/>
    <w:rsid w:val="00FD4236"/>
    <w:rsid w:val="00FD4F48"/>
    <w:rsid w:val="00FD6171"/>
    <w:rsid w:val="00FD790B"/>
    <w:rsid w:val="00FF164E"/>
    <w:rsid w:val="00FF27C2"/>
    <w:rsid w:val="00FF3088"/>
    <w:rsid w:val="00FF67F5"/>
    <w:rsid w:val="00FF70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2A5"/>
  </w:style>
  <w:style w:type="paragraph" w:styleId="1">
    <w:name w:val="heading 1"/>
    <w:basedOn w:val="a"/>
    <w:next w:val="a"/>
    <w:link w:val="10"/>
    <w:uiPriority w:val="9"/>
    <w:qFormat/>
    <w:rsid w:val="001A6B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5A5D9E"/>
  </w:style>
  <w:style w:type="paragraph" w:styleId="a3">
    <w:name w:val="Normal (Web)"/>
    <w:basedOn w:val="a"/>
    <w:uiPriority w:val="99"/>
    <w:unhideWhenUsed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A5D9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A5D9E"/>
    <w:rPr>
      <w:color w:val="800080"/>
      <w:u w:val="single"/>
    </w:rPr>
  </w:style>
  <w:style w:type="character" w:customStyle="1" w:styleId="12">
    <w:name w:val="Гиперссылка1"/>
    <w:basedOn w:val="a0"/>
    <w:rsid w:val="005A5D9E"/>
  </w:style>
  <w:style w:type="paragraph" w:customStyle="1" w:styleId="formattext">
    <w:name w:val="formattext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5A5D9E"/>
  </w:style>
  <w:style w:type="paragraph" w:customStyle="1" w:styleId="nospacing">
    <w:name w:val="nospacing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E00B4"/>
    <w:pPr>
      <w:ind w:left="720"/>
      <w:contextualSpacing/>
    </w:pPr>
  </w:style>
  <w:style w:type="paragraph" w:customStyle="1" w:styleId="s1">
    <w:name w:val="s_1"/>
    <w:basedOn w:val="a"/>
    <w:rsid w:val="000F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F6600"/>
    <w:rPr>
      <w:i/>
      <w:iCs/>
    </w:rPr>
  </w:style>
  <w:style w:type="paragraph" w:customStyle="1" w:styleId="text">
    <w:name w:val="text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6B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footnote text"/>
    <w:basedOn w:val="a"/>
    <w:link w:val="a9"/>
    <w:rsid w:val="00717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rsid w:val="00717A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rsid w:val="00717A42"/>
    <w:rPr>
      <w:vertAlign w:val="superscript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860A1D"/>
    <w:rPr>
      <w:color w:val="605E5C"/>
      <w:shd w:val="clear" w:color="auto" w:fill="E1DFDD"/>
    </w:rPr>
  </w:style>
  <w:style w:type="paragraph" w:styleId="ab">
    <w:name w:val="header"/>
    <w:basedOn w:val="a"/>
    <w:link w:val="ac"/>
    <w:uiPriority w:val="99"/>
    <w:unhideWhenUsed/>
    <w:rsid w:val="00006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06A5F"/>
  </w:style>
  <w:style w:type="paragraph" w:styleId="ad">
    <w:name w:val="footer"/>
    <w:basedOn w:val="a"/>
    <w:link w:val="ae"/>
    <w:uiPriority w:val="99"/>
    <w:unhideWhenUsed/>
    <w:rsid w:val="00006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06A5F"/>
  </w:style>
  <w:style w:type="paragraph" w:styleId="af">
    <w:name w:val="Balloon Text"/>
    <w:basedOn w:val="a"/>
    <w:link w:val="af0"/>
    <w:uiPriority w:val="99"/>
    <w:semiHidden/>
    <w:unhideWhenUsed/>
    <w:rsid w:val="00C64F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C64F1E"/>
    <w:rPr>
      <w:rFonts w:ascii="Segoe UI" w:hAnsi="Segoe UI" w:cs="Segoe UI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1A5F8F"/>
    <w:rPr>
      <w:color w:val="605E5C"/>
      <w:shd w:val="clear" w:color="auto" w:fill="E1DFDD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4924EF"/>
    <w:rPr>
      <w:color w:val="605E5C"/>
      <w:shd w:val="clear" w:color="auto" w:fill="E1DFDD"/>
    </w:rPr>
  </w:style>
  <w:style w:type="character" w:customStyle="1" w:styleId="20">
    <w:name w:val="Гиперссылка2"/>
    <w:basedOn w:val="a0"/>
    <w:rsid w:val="009D40B4"/>
  </w:style>
  <w:style w:type="paragraph" w:customStyle="1" w:styleId="p7">
    <w:name w:val="p7"/>
    <w:basedOn w:val="a"/>
    <w:rsid w:val="00F81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F819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A6B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5A5D9E"/>
  </w:style>
  <w:style w:type="paragraph" w:styleId="a3">
    <w:name w:val="Normal (Web)"/>
    <w:basedOn w:val="a"/>
    <w:uiPriority w:val="99"/>
    <w:unhideWhenUsed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A5D9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A5D9E"/>
    <w:rPr>
      <w:color w:val="800080"/>
      <w:u w:val="single"/>
    </w:rPr>
  </w:style>
  <w:style w:type="character" w:customStyle="1" w:styleId="12">
    <w:name w:val="Гиперссылка1"/>
    <w:basedOn w:val="a0"/>
    <w:rsid w:val="005A5D9E"/>
  </w:style>
  <w:style w:type="paragraph" w:customStyle="1" w:styleId="formattext">
    <w:name w:val="formattext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5A5D9E"/>
  </w:style>
  <w:style w:type="paragraph" w:customStyle="1" w:styleId="nospacing">
    <w:name w:val="nospacing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E00B4"/>
    <w:pPr>
      <w:ind w:left="720"/>
      <w:contextualSpacing/>
    </w:pPr>
  </w:style>
  <w:style w:type="paragraph" w:customStyle="1" w:styleId="s1">
    <w:name w:val="s_1"/>
    <w:basedOn w:val="a"/>
    <w:rsid w:val="000F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F6600"/>
    <w:rPr>
      <w:i/>
      <w:iCs/>
    </w:rPr>
  </w:style>
  <w:style w:type="paragraph" w:customStyle="1" w:styleId="text">
    <w:name w:val="text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6B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footnote text"/>
    <w:basedOn w:val="a"/>
    <w:link w:val="a9"/>
    <w:rsid w:val="00717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rsid w:val="00717A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rsid w:val="00717A42"/>
    <w:rPr>
      <w:vertAlign w:val="superscript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860A1D"/>
    <w:rPr>
      <w:color w:val="605E5C"/>
      <w:shd w:val="clear" w:color="auto" w:fill="E1DFDD"/>
    </w:rPr>
  </w:style>
  <w:style w:type="paragraph" w:styleId="ab">
    <w:name w:val="header"/>
    <w:basedOn w:val="a"/>
    <w:link w:val="ac"/>
    <w:uiPriority w:val="99"/>
    <w:unhideWhenUsed/>
    <w:rsid w:val="00006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06A5F"/>
  </w:style>
  <w:style w:type="paragraph" w:styleId="ad">
    <w:name w:val="footer"/>
    <w:basedOn w:val="a"/>
    <w:link w:val="ae"/>
    <w:uiPriority w:val="99"/>
    <w:unhideWhenUsed/>
    <w:rsid w:val="00006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06A5F"/>
  </w:style>
  <w:style w:type="paragraph" w:styleId="af">
    <w:name w:val="Balloon Text"/>
    <w:basedOn w:val="a"/>
    <w:link w:val="af0"/>
    <w:uiPriority w:val="99"/>
    <w:semiHidden/>
    <w:unhideWhenUsed/>
    <w:rsid w:val="00C64F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C64F1E"/>
    <w:rPr>
      <w:rFonts w:ascii="Segoe UI" w:hAnsi="Segoe UI" w:cs="Segoe UI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1A5F8F"/>
    <w:rPr>
      <w:color w:val="605E5C"/>
      <w:shd w:val="clear" w:color="auto" w:fill="E1DFDD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4924EF"/>
    <w:rPr>
      <w:color w:val="605E5C"/>
      <w:shd w:val="clear" w:color="auto" w:fill="E1DFDD"/>
    </w:rPr>
  </w:style>
  <w:style w:type="character" w:customStyle="1" w:styleId="20">
    <w:name w:val="Гиперссылка2"/>
    <w:basedOn w:val="a0"/>
    <w:rsid w:val="009D40B4"/>
  </w:style>
  <w:style w:type="paragraph" w:customStyle="1" w:styleId="p7">
    <w:name w:val="p7"/>
    <w:basedOn w:val="a"/>
    <w:rsid w:val="00F81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F819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2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1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6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15D4560C-D530-4955-BF7E-F734337AE80B" TargetMode="External"/><Relationship Id="rId18" Type="http://schemas.openxmlformats.org/officeDocument/2006/relationships/hyperlink" Target="https://pravo-search.minjust.ru/bigs/showDocument.html?id=6785A26F-52A6-439E-A2E4-93801511E564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https://internet.garant.ru/" TargetMode="External"/><Relationship Id="rId21" Type="http://schemas.openxmlformats.org/officeDocument/2006/relationships/hyperlink" Target="https://pravo-search.minjust.ru/bigs/showDocument.html?id=6785A26F-52A6-439E-A2E4-93801511E564" TargetMode="External"/><Relationship Id="rId34" Type="http://schemas.openxmlformats.org/officeDocument/2006/relationships/hyperlink" Target="https://login.consultant.ru/link/?req=doc&amp;base=LAW&amp;n=501319&amp;dst=100098" TargetMode="External"/><Relationship Id="rId42" Type="http://schemas.openxmlformats.org/officeDocument/2006/relationships/hyperlink" Target="https://login.consultant.ru/link/?req=doc&amp;base=RLAW314&amp;n=118922&amp;dst=100069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pravo-search.minjust.ru/bigs/showDocument.html?id=CF1F5643-3AEB-4438-9333-2E47F2A9D0E7" TargetMode="External"/><Relationship Id="rId63" Type="http://schemas.openxmlformats.org/officeDocument/2006/relationships/hyperlink" Target="https://pravo-search.minjust.ru/bigs/showDocument.html?id=8F21B21C-A408-42C4-B9FE-A939B863C84A" TargetMode="External"/><Relationship Id="rId68" Type="http://schemas.openxmlformats.org/officeDocument/2006/relationships/hyperlink" Target="https://pravo-search.minjust.ru/bigs/showDocument.html?id=8F21B21C-A408-42C4-B9FE-A939B863C84A" TargetMode="External"/><Relationship Id="rId7" Type="http://schemas.openxmlformats.org/officeDocument/2006/relationships/endnotes" Target="endnotes.xml"/><Relationship Id="rId71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6785A26F-52A6-439E-A2E4-93801511E564" TargetMode="External"/><Relationship Id="rId29" Type="http://schemas.openxmlformats.org/officeDocument/2006/relationships/hyperlink" Target="https://pravo-search.minjust.ru/bigs/showDocument.html?id=98BB8F81-011C-4DFF-9673-EFE0713E9585" TargetMode="External"/><Relationship Id="rId11" Type="http://schemas.openxmlformats.org/officeDocument/2006/relationships/hyperlink" Target="https://pravo-search.minjust.ru/bigs/showDocument.html?id=46B99A54-87C8-4539-A8B5-DEA1C3FED2E7" TargetMode="External"/><Relationship Id="rId24" Type="http://schemas.openxmlformats.org/officeDocument/2006/relationships/hyperlink" Target="https://pravo-search.minjust.ru/bigs/showDocument.html?id=AA203B31-6E83-4AA8-854A-787ADD0DE89B" TargetMode="External"/><Relationship Id="rId32" Type="http://schemas.openxmlformats.org/officeDocument/2006/relationships/hyperlink" Target="https://login.consultant.ru/link/?req=doc&amp;base=LAW&amp;n=523306&amp;dst=339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internet.garant.ru/" TargetMode="External"/><Relationship Id="rId45" Type="http://schemas.openxmlformats.org/officeDocument/2006/relationships/hyperlink" Target="https://internet.garant.ru/" TargetMode="External"/><Relationship Id="rId53" Type="http://schemas.openxmlformats.org/officeDocument/2006/relationships/hyperlink" Target="https://internet.garant.ru/" TargetMode="External"/><Relationship Id="rId58" Type="http://schemas.openxmlformats.org/officeDocument/2006/relationships/hyperlink" Target="http://vsrv065-app10.ru99-loc.minjust.ru/content/act/e3582471-b8b8-4d69-b4c4-3df3f904eea0.html" TargetMode="External"/><Relationship Id="rId66" Type="http://schemas.openxmlformats.org/officeDocument/2006/relationships/hyperlink" Target="https://pravo-search.minjust.ru/bigs/showDocument.html?id=8F21B21C-A408-42C4-B9FE-A939B863C84A" TargetMode="External"/><Relationship Id="rId7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pravo-search.minjust.ru/bigs/showDocument.html?id=FEC711C0-4FFE-416D-8696-5608538EE52C" TargetMode="External"/><Relationship Id="rId23" Type="http://schemas.openxmlformats.org/officeDocument/2006/relationships/hyperlink" Target="https://pravo-search.minjust.ru/bigs/showDocument.html?id=2512BDD7-BBB2-4E61-A767-A2292308ADF6" TargetMode="External"/><Relationship Id="rId28" Type="http://schemas.openxmlformats.org/officeDocument/2006/relationships/hyperlink" Target="consultantplus://offline/main?base=LAW;n=116002;fld=134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Relationship Id="rId61" Type="http://schemas.openxmlformats.org/officeDocument/2006/relationships/hyperlink" Target="https://internet.garant.ru/" TargetMode="External"/><Relationship Id="rId10" Type="http://schemas.openxmlformats.org/officeDocument/2006/relationships/hyperlink" Target="https://pravo-search.minjust.ru/bigs/showDocument.html?id=2E67C719-A2E4-4017-8F6F-F1853AE43F61" TargetMode="External"/><Relationship Id="rId19" Type="http://schemas.openxmlformats.org/officeDocument/2006/relationships/hyperlink" Target="https://pravo-search.minjust.ru/bigs/showDocument.html?id=FEC711C0-4FFE-416D-8696-5608538EE52C" TargetMode="External"/><Relationship Id="rId31" Type="http://schemas.openxmlformats.org/officeDocument/2006/relationships/hyperlink" Target="https://login.consultant.ru/link/?req=doc&amp;base=LAW&amp;n=523306&amp;dst=336" TargetMode="External"/><Relationship Id="rId44" Type="http://schemas.openxmlformats.org/officeDocument/2006/relationships/hyperlink" Target="https://internet.garant.ru/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pravo-search.minjust.ru/bigs/showDocument.html?id=8F21B21C-A408-42C4-B9FE-A939B863C84A" TargetMode="External"/><Relationship Id="rId73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on.scli.ru/" TargetMode="External"/><Relationship Id="rId14" Type="http://schemas.openxmlformats.org/officeDocument/2006/relationships/hyperlink" Target="https://pravo-search.minjust.ru/bigs/showDocument.html?id=E63199DC-B27A-4C23-8403-F68F22FF8F72" TargetMode="External"/><Relationship Id="rId22" Type="http://schemas.openxmlformats.org/officeDocument/2006/relationships/hyperlink" Target="https://pravo-search.minjust.ru/bigs/showDocument.html?id=6785A26F-52A6-439E-A2E4-93801511E564" TargetMode="External"/><Relationship Id="rId27" Type="http://schemas.openxmlformats.org/officeDocument/2006/relationships/hyperlink" Target="https://pravo-search.minjust.ru/bigs/showDocument.html?id=7781A9E6-B12D-4220-B08E-BA037E7838A7" TargetMode="External"/><Relationship Id="rId30" Type="http://schemas.openxmlformats.org/officeDocument/2006/relationships/hyperlink" Target="https://login.consultant.ru/link/?req=doc&amp;base=LAW&amp;n=501319&amp;dst=100380" TargetMode="External"/><Relationship Id="rId35" Type="http://schemas.openxmlformats.org/officeDocument/2006/relationships/hyperlink" Target="https://login.consultant.ru/link/?req=doc&amp;base=LAW&amp;n=501319&amp;dst=100099" TargetMode="External"/><Relationship Id="rId43" Type="http://schemas.openxmlformats.org/officeDocument/2006/relationships/hyperlink" Target="https://internet.garant.ru/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pravo-search.minjust.ru/bigs/showDocument.html?id=8F21B21C-A408-42C4-B9FE-A939B863C84A" TargetMode="External"/><Relationship Id="rId69" Type="http://schemas.openxmlformats.org/officeDocument/2006/relationships/hyperlink" Target="https://login.consultant.ru/link/?req=doc&amp;base=LAW&amp;n=495710&amp;dst=3691" TargetMode="External"/><Relationship Id="rId8" Type="http://schemas.openxmlformats.org/officeDocument/2006/relationships/hyperlink" Target="https://pravo-search.minjust.ru/bigs/showDocument.html?id=E8A4376D-4621-47D1-B53B-BDF8FD77DD8B" TargetMode="External"/><Relationship Id="rId51" Type="http://schemas.openxmlformats.org/officeDocument/2006/relationships/hyperlink" Target="https://internet.garant.ru/" TargetMode="External"/><Relationship Id="rId72" Type="http://schemas.openxmlformats.org/officeDocument/2006/relationships/footer" Target="footer2.xml"/><Relationship Id="rId3" Type="http://schemas.openxmlformats.org/officeDocument/2006/relationships/styles" Target="styles.xml"/><Relationship Id="rId12" Type="http://schemas.openxmlformats.org/officeDocument/2006/relationships/hyperlink" Target="https://pravo-search.minjust.ru/bigs/showDocument.html?id=CF1F5643-3AEB-4438-9333-2E47F2A9D0E7" TargetMode="External"/><Relationship Id="rId17" Type="http://schemas.openxmlformats.org/officeDocument/2006/relationships/hyperlink" Target="https://pravo-search.minjust.ru/bigs/showDocument.html?id=FEC711C0-4FFE-416D-8696-5608538EE52C" TargetMode="External"/><Relationship Id="rId25" Type="http://schemas.openxmlformats.org/officeDocument/2006/relationships/hyperlink" Target="https://internet.garant.ru/" TargetMode="External"/><Relationship Id="rId33" Type="http://schemas.openxmlformats.org/officeDocument/2006/relationships/hyperlink" Target="https://login.consultant.ru/link/?req=doc&amp;base=LAW&amp;n=501319&amp;dst=100395" TargetMode="External"/><Relationship Id="rId38" Type="http://schemas.openxmlformats.org/officeDocument/2006/relationships/hyperlink" Target="https://internet.garant.ru/" TargetMode="External"/><Relationship Id="rId46" Type="http://schemas.openxmlformats.org/officeDocument/2006/relationships/hyperlink" Target="https://internet.garant.ru/" TargetMode="External"/><Relationship Id="rId59" Type="http://schemas.openxmlformats.org/officeDocument/2006/relationships/hyperlink" Target="https://login.consultant.ru/link/?req=doc&amp;base=LAW&amp;n=2875" TargetMode="External"/><Relationship Id="rId67" Type="http://schemas.openxmlformats.org/officeDocument/2006/relationships/hyperlink" Target="https://pravo-search.minjust.ru/bigs/showDocument.html?id=8F21B21C-A408-42C4-B9FE-A939B863C84A" TargetMode="External"/><Relationship Id="rId20" Type="http://schemas.openxmlformats.org/officeDocument/2006/relationships/hyperlink" Target="https://pravo-search.minjust.ru/bigs/showDocument.html?id=6785A26F-52A6-439E-A2E4-93801511E564" TargetMode="External"/><Relationship Id="rId41" Type="http://schemas.openxmlformats.org/officeDocument/2006/relationships/hyperlink" Target="https://internet.garant.ru/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pravo-search.minjust.ru/bigs/showDocument.html?id=8F21B21C-A408-42C4-B9FE-A939B863C84A" TargetMode="External"/><Relationship Id="rId75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80FC9-2722-4FAF-96F6-27A7B7D52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65</Pages>
  <Words>24446</Words>
  <Characters>139343</Characters>
  <Application>Microsoft Office Word</Application>
  <DocSecurity>0</DocSecurity>
  <Lines>1161</Lines>
  <Paragraphs>326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163463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АСМО 1</dc:creator>
  <cp:lastModifiedBy>Пользователь Windows</cp:lastModifiedBy>
  <cp:revision>100</cp:revision>
  <cp:lastPrinted>2026-05-21T13:33:00Z</cp:lastPrinted>
  <dcterms:created xsi:type="dcterms:W3CDTF">2026-03-12T06:40:00Z</dcterms:created>
  <dcterms:modified xsi:type="dcterms:W3CDTF">2026-05-22T13:17:00Z</dcterms:modified>
</cp:coreProperties>
</file>