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08A" w:rsidRPr="0083108A" w:rsidRDefault="0083108A" w:rsidP="008310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108A">
        <w:rPr>
          <w:rFonts w:ascii="Times New Roman" w:hAnsi="Times New Roman" w:cs="Times New Roman"/>
          <w:b/>
          <w:bCs/>
          <w:sz w:val="28"/>
          <w:szCs w:val="28"/>
        </w:rPr>
        <w:t>Совет  депутатов Чукальского сельского поселения</w:t>
      </w:r>
    </w:p>
    <w:p w:rsidR="0083108A" w:rsidRPr="0083108A" w:rsidRDefault="0083108A" w:rsidP="0083108A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108A">
        <w:rPr>
          <w:rFonts w:ascii="Times New Roman" w:hAnsi="Times New Roman" w:cs="Times New Roman"/>
          <w:b/>
          <w:bCs/>
          <w:sz w:val="28"/>
          <w:szCs w:val="28"/>
        </w:rPr>
        <w:t xml:space="preserve"> Ардатовского муниципального района  </w:t>
      </w:r>
    </w:p>
    <w:p w:rsidR="0083108A" w:rsidRPr="0083108A" w:rsidRDefault="0083108A" w:rsidP="0083108A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108A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        </w:t>
      </w:r>
    </w:p>
    <w:p w:rsidR="0083108A" w:rsidRPr="0083108A" w:rsidRDefault="0083108A" w:rsidP="008310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108A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 w:rsidRPr="0083108A">
        <w:rPr>
          <w:rFonts w:ascii="Times New Roman" w:hAnsi="Times New Roman" w:cs="Times New Roman"/>
          <w:b/>
          <w:bCs/>
          <w:sz w:val="28"/>
          <w:szCs w:val="28"/>
        </w:rPr>
        <w:t>.Ч</w:t>
      </w:r>
      <w:proofErr w:type="gramEnd"/>
      <w:r w:rsidRPr="0083108A">
        <w:rPr>
          <w:rFonts w:ascii="Times New Roman" w:hAnsi="Times New Roman" w:cs="Times New Roman"/>
          <w:b/>
          <w:bCs/>
          <w:sz w:val="28"/>
          <w:szCs w:val="28"/>
        </w:rPr>
        <w:t>укалы</w:t>
      </w:r>
    </w:p>
    <w:p w:rsidR="0083108A" w:rsidRPr="0083108A" w:rsidRDefault="0083108A" w:rsidP="0083108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3108A" w:rsidRPr="0083108A" w:rsidRDefault="0083108A" w:rsidP="008310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108A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83108A" w:rsidRPr="0083108A" w:rsidRDefault="0083108A" w:rsidP="0083108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3108A" w:rsidRPr="0083108A" w:rsidRDefault="0083108A" w:rsidP="0083108A">
      <w:pPr>
        <w:autoSpaceDE w:val="0"/>
        <w:rPr>
          <w:rFonts w:ascii="Times New Roman" w:eastAsia="Times New Roman CYR" w:hAnsi="Times New Roman" w:cs="Times New Roman"/>
          <w:sz w:val="28"/>
          <w:szCs w:val="28"/>
        </w:rPr>
      </w:pPr>
      <w:r w:rsidRPr="0083108A">
        <w:rPr>
          <w:rFonts w:ascii="Times New Roman" w:eastAsia="Times New Roman CYR" w:hAnsi="Times New Roman" w:cs="Times New Roman"/>
          <w:sz w:val="28"/>
          <w:szCs w:val="28"/>
        </w:rPr>
        <w:t>от  05 июля  2024 года                                                                     № 5</w:t>
      </w:r>
      <w:r>
        <w:rPr>
          <w:rFonts w:ascii="Times New Roman" w:eastAsia="Times New Roman CYR" w:hAnsi="Times New Roman" w:cs="Times New Roman"/>
          <w:sz w:val="28"/>
          <w:szCs w:val="28"/>
        </w:rPr>
        <w:t>3</w:t>
      </w:r>
      <w:r w:rsidRPr="0083108A">
        <w:rPr>
          <w:rFonts w:ascii="Times New Roman" w:eastAsia="Times New Roman CYR" w:hAnsi="Times New Roman" w:cs="Times New Roman"/>
          <w:sz w:val="28"/>
          <w:szCs w:val="28"/>
        </w:rPr>
        <w:t xml:space="preserve">  </w:t>
      </w:r>
    </w:p>
    <w:p w:rsidR="00EF59F3" w:rsidRPr="0083108A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6B4D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 w:rsidRPr="0083108A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r w:rsidR="002216E1" w:rsidRPr="0083108A">
        <w:rPr>
          <w:rFonts w:ascii="Times New Roman" w:hAnsi="Times New Roman" w:cs="Times New Roman"/>
          <w:sz w:val="28"/>
          <w:szCs w:val="28"/>
        </w:rPr>
        <w:t>Чукальского</w:t>
      </w:r>
      <w:r w:rsidRPr="0083108A">
        <w:rPr>
          <w:rFonts w:ascii="Times New Roman" w:hAnsi="Times New Roman" w:cs="Times New Roman"/>
          <w:sz w:val="28"/>
          <w:szCs w:val="28"/>
        </w:rPr>
        <w:t xml:space="preserve"> сельского поселения  Ардатовского муниципального района Республики Мордовия </w:t>
      </w:r>
      <w:r w:rsidR="00956B4D" w:rsidRPr="0083108A">
        <w:rPr>
          <w:rFonts w:ascii="Times New Roman" w:hAnsi="Times New Roman" w:cs="Times New Roman"/>
          <w:sz w:val="28"/>
          <w:szCs w:val="28"/>
        </w:rPr>
        <w:t xml:space="preserve">№ 72 от </w:t>
      </w:r>
      <w:r w:rsidR="00956B4D" w:rsidRPr="0083108A">
        <w:rPr>
          <w:sz w:val="28"/>
          <w:szCs w:val="28"/>
        </w:rPr>
        <w:t>18.11.2014 г.</w:t>
      </w:r>
      <w:r w:rsidR="00956B4D" w:rsidRPr="0083108A">
        <w:rPr>
          <w:rFonts w:ascii="Times New Roman" w:hAnsi="Times New Roman" w:cs="Times New Roman"/>
          <w:sz w:val="28"/>
          <w:szCs w:val="28"/>
        </w:rPr>
        <w:t xml:space="preserve"> </w:t>
      </w:r>
      <w:r w:rsidRPr="0083108A">
        <w:rPr>
          <w:rFonts w:ascii="Times New Roman" w:hAnsi="Times New Roman" w:cs="Times New Roman"/>
          <w:sz w:val="28"/>
          <w:szCs w:val="28"/>
        </w:rPr>
        <w:t>« Об  установлении</w:t>
      </w:r>
      <w:r w:rsidR="0083108A">
        <w:rPr>
          <w:rFonts w:ascii="Times New Roman" w:hAnsi="Times New Roman" w:cs="Times New Roman"/>
          <w:sz w:val="28"/>
          <w:szCs w:val="28"/>
        </w:rPr>
        <w:t xml:space="preserve"> налога на имущество физических</w:t>
      </w:r>
      <w:r w:rsidRPr="0083108A">
        <w:rPr>
          <w:rFonts w:ascii="Times New Roman" w:hAnsi="Times New Roman" w:cs="Times New Roman"/>
          <w:sz w:val="28"/>
          <w:szCs w:val="28"/>
        </w:rPr>
        <w:t xml:space="preserve"> лиц</w:t>
      </w:r>
      <w:r w:rsidR="0083108A">
        <w:rPr>
          <w:rFonts w:ascii="Times New Roman" w:hAnsi="Times New Roman" w:cs="Times New Roman"/>
          <w:sz w:val="28"/>
          <w:szCs w:val="28"/>
        </w:rPr>
        <w:t>»</w:t>
      </w:r>
    </w:p>
    <w:p w:rsidR="00956B4D" w:rsidRDefault="00956B4D" w:rsidP="00EF59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соответствии с главой 32 Налогового кодекса Российской Федерации  Совет депутатов </w:t>
      </w:r>
      <w:r w:rsidR="002216E1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 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   </w:t>
      </w:r>
      <w:r w:rsidR="002216E1">
        <w:rPr>
          <w:rFonts w:ascii="Times New Roman" w:hAnsi="Times New Roman" w:cs="Times New Roman"/>
          <w:sz w:val="28"/>
          <w:szCs w:val="28"/>
        </w:rPr>
        <w:t>Чукальского сельского поселения от 18.11.2014г. №72 « Об  установлении налога на им</w:t>
      </w:r>
      <w:r>
        <w:rPr>
          <w:rFonts w:ascii="Times New Roman" w:hAnsi="Times New Roman" w:cs="Times New Roman"/>
          <w:sz w:val="28"/>
          <w:szCs w:val="28"/>
        </w:rPr>
        <w:t>ущество физических лиц »  изменения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дополнив  пунктом </w:t>
      </w:r>
      <w:r w:rsidR="002216E1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следующего  содержания:</w:t>
      </w:r>
    </w:p>
    <w:p w:rsidR="00EF59F3" w:rsidRDefault="002216E1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F59F3">
        <w:rPr>
          <w:rFonts w:ascii="Times New Roman" w:hAnsi="Times New Roman" w:cs="Times New Roman"/>
          <w:sz w:val="28"/>
          <w:szCs w:val="28"/>
        </w:rPr>
        <w:t xml:space="preserve"> </w:t>
      </w:r>
      <w:r w:rsidR="00492DC4">
        <w:rPr>
          <w:rFonts w:ascii="Times New Roman" w:hAnsi="Times New Roman" w:cs="Times New Roman"/>
          <w:sz w:val="28"/>
          <w:szCs w:val="28"/>
        </w:rPr>
        <w:t>«</w:t>
      </w:r>
      <w:r w:rsidR="00EF59F3">
        <w:rPr>
          <w:rFonts w:ascii="Times New Roman" w:hAnsi="Times New Roman" w:cs="Times New Roman"/>
          <w:sz w:val="28"/>
          <w:szCs w:val="28"/>
        </w:rPr>
        <w:t xml:space="preserve">Физические лица  - в отношении объектов   недвижимого имущества, подлежащих налогообложению исходя из кадастровой стоимости и указанных в подпункте </w:t>
      </w:r>
      <w:r>
        <w:rPr>
          <w:rFonts w:ascii="Times New Roman" w:hAnsi="Times New Roman" w:cs="Times New Roman"/>
          <w:sz w:val="28"/>
          <w:szCs w:val="28"/>
        </w:rPr>
        <w:t>4</w:t>
      </w:r>
      <w:r w:rsidR="00EF59F3">
        <w:rPr>
          <w:rFonts w:ascii="Times New Roman" w:hAnsi="Times New Roman" w:cs="Times New Roman"/>
          <w:sz w:val="28"/>
          <w:szCs w:val="28"/>
        </w:rPr>
        <w:t xml:space="preserve"> пункта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EF59F3">
        <w:rPr>
          <w:rFonts w:ascii="Times New Roman" w:hAnsi="Times New Roman" w:cs="Times New Roman"/>
          <w:sz w:val="28"/>
          <w:szCs w:val="28"/>
        </w:rPr>
        <w:t xml:space="preserve"> настоящего Решения, включенных в перечень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</w:t>
      </w:r>
      <w:proofErr w:type="gramStart"/>
      <w:r w:rsidR="00EF59F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F59F3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 исключением гаражей и  машино</w:t>
      </w:r>
      <w:r w:rsidR="004C09E2">
        <w:rPr>
          <w:rFonts w:ascii="Times New Roman" w:hAnsi="Times New Roman" w:cs="Times New Roman"/>
          <w:sz w:val="28"/>
          <w:szCs w:val="28"/>
        </w:rPr>
        <w:t>-</w:t>
      </w:r>
      <w:r w:rsidR="00EF59F3">
        <w:rPr>
          <w:rFonts w:ascii="Times New Roman" w:hAnsi="Times New Roman" w:cs="Times New Roman"/>
          <w:sz w:val="28"/>
          <w:szCs w:val="28"/>
        </w:rPr>
        <w:t>мест, расположенных   в таких объектах налогообложения)</w:t>
      </w:r>
      <w:proofErr w:type="gramStart"/>
      <w:r w:rsidR="00EF59F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F59F3">
        <w:rPr>
          <w:rFonts w:ascii="Times New Roman" w:hAnsi="Times New Roman" w:cs="Times New Roman"/>
          <w:sz w:val="28"/>
          <w:szCs w:val="28"/>
        </w:rPr>
        <w:t xml:space="preserve">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 льгота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предусмотренная в части третьей настоящего пункта, предоставляется при соблюдении условия: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За налогов</w:t>
      </w:r>
      <w:r w:rsidR="002216E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й период 2024 года – сумма налога на имущество физических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исчисленная исходя из кадастровой стоимости объекта недвижимого имущества ( без  учета положений пунктов 4,5 и 6  статьи 408 Налогового кодекса Российской Федерации), внесенной в Единый  государственный реестр недвижимости и подлежащей применению с 1 января  года налогового периода, превышает на 40 процентов( включительно) и более сумму налога, исчисленную исходя из кадастровой стоимости объекта недвижимого имуществ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 учета положений пунктов 4, 5и 6 статьи 408  Налогового кодекса Российской Федерации) внесенной в Единый государственный  реестр недвижимости и подлежащей применению с 1 января 2023 года;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налоговый период 2025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сумма налога на имущество физических , исчисленная исходя  из кадастровой стоимости  объекта недвижимого имущества( без учета положений пунктов 4,5,6 и статьи 408Налогового </w:t>
      </w:r>
      <w:r w:rsidR="004C09E2">
        <w:rPr>
          <w:rFonts w:ascii="Times New Roman" w:hAnsi="Times New Roman" w:cs="Times New Roman"/>
          <w:sz w:val="28"/>
          <w:szCs w:val="28"/>
        </w:rPr>
        <w:t xml:space="preserve">кодекса Российской Федерации ), </w:t>
      </w:r>
      <w:r>
        <w:rPr>
          <w:rFonts w:ascii="Times New Roman" w:hAnsi="Times New Roman" w:cs="Times New Roman"/>
          <w:sz w:val="28"/>
          <w:szCs w:val="28"/>
        </w:rPr>
        <w:t>внесенной в Единый государственный реестр недвижимости и подлежащей применению с 1 января    года налогового периода, , в случае превышения величины када70 процентов( включительно)  и более сумму налога, исчисленную исходя из кадастровой стоимости объекта недвижимого имуществ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 учета положений пунктов 4,5, и 6 статьи 408 Налогового кодекса Российской Федерации, внесенной в Единый государственный реестр недвижимости и подлежащей применению с  1 января 2023 года;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налогов</w:t>
      </w:r>
      <w:r w:rsidR="002216E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й период  2026 года</w:t>
      </w:r>
      <w:r w:rsidR="002216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сумма налога на имущество физических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исчисленная исходя из кадастровой стоимости объекта недвижимого имущества(без учета положений пунктов 4,5 и 6 статьи 408Налогового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</w:t>
      </w:r>
      <w:proofErr w:type="gramStart"/>
      <w:r>
        <w:rPr>
          <w:rFonts w:ascii="Times New Roman" w:hAnsi="Times New Roman" w:cs="Times New Roman"/>
          <w:sz w:val="28"/>
          <w:szCs w:val="28"/>
        </w:rPr>
        <w:t>в(</w:t>
      </w:r>
      <w:proofErr w:type="gramEnd"/>
      <w:r>
        <w:rPr>
          <w:rFonts w:ascii="Times New Roman" w:hAnsi="Times New Roman" w:cs="Times New Roman"/>
          <w:sz w:val="28"/>
          <w:szCs w:val="28"/>
        </w:rPr>
        <w:t>включительно) и более сумму налога , исчисленную исходя из кадастровой стоимости объекта недвижимого имущества( без учета положений пунктов 4, 5 и 6 статьи 408 Налогового кодекса Российской Федерации) внесенной в Единый государственный реестр недвижимости и подлежащей применению  с января 2023 года.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льгота предоставляется в виде уменьшения суммы налога на имущество физических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 налоговый период 2024 года:</w:t>
      </w:r>
    </w:p>
    <w:p w:rsidR="00EF59F3" w:rsidRPr="00EF59F3" w:rsidRDefault="00EF59F3" w:rsidP="00EF59F3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НЛ= (Н2024-Н2023х1,4) Х </w:t>
      </w:r>
      <w:r w:rsidRPr="00EF59F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F59F3">
        <w:rPr>
          <w:rFonts w:ascii="Times New Roman" w:hAnsi="Times New Roman" w:cs="Times New Roman"/>
          <w:sz w:val="24"/>
          <w:szCs w:val="24"/>
        </w:rPr>
        <w:t xml:space="preserve"> Х </w:t>
      </w:r>
      <w:r w:rsidRPr="00EF59F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F59F3">
        <w:rPr>
          <w:rFonts w:ascii="Times New Roman" w:hAnsi="Times New Roman" w:cs="Times New Roman"/>
          <w:sz w:val="24"/>
          <w:szCs w:val="24"/>
        </w:rPr>
        <w:t>,</w:t>
      </w:r>
    </w:p>
    <w:p w:rsidR="00EF59F3" w:rsidRPr="00EF59F3" w:rsidRDefault="00EF59F3" w:rsidP="00EF59F3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         _______________           </w:t>
      </w:r>
    </w:p>
    <w:p w:rsidR="00EF59F3" w:rsidRP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                        12</w:t>
      </w:r>
    </w:p>
    <w:p w:rsidR="00EF59F3" w:rsidRP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lastRenderedPageBreak/>
        <w:t xml:space="preserve"> За налоговый  период 2025 года: </w:t>
      </w:r>
    </w:p>
    <w:p w:rsidR="00EF59F3" w:rsidRP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>НЛ= (Н2025- Н2023Х1,7)</w:t>
      </w:r>
    </w:p>
    <w:p w:rsidR="00EF59F3" w:rsidRP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__________________       х  d  х  n,  </w:t>
      </w:r>
    </w:p>
    <w:p w:rsidR="00EF59F3" w:rsidRPr="00EF59F3" w:rsidRDefault="004C09E2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F59F3" w:rsidRPr="00EF59F3">
        <w:rPr>
          <w:rFonts w:ascii="Times New Roman" w:hAnsi="Times New Roman" w:cs="Times New Roman"/>
          <w:sz w:val="24"/>
          <w:szCs w:val="24"/>
        </w:rPr>
        <w:t>12</w:t>
      </w:r>
      <w:bookmarkStart w:id="0" w:name="_GoBack"/>
      <w:bookmarkEnd w:id="0"/>
    </w:p>
    <w:p w:rsidR="004C09E2" w:rsidRDefault="004C09E2" w:rsidP="00EF59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F59F3" w:rsidRPr="00EF59F3" w:rsidRDefault="00EF59F3" w:rsidP="00EF59F3">
      <w:pPr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>За  налоговый период 2026 года:</w:t>
      </w:r>
    </w:p>
    <w:p w:rsidR="00EF59F3" w:rsidRPr="00EF59F3" w:rsidRDefault="00EF59F3" w:rsidP="00EF59F3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НЛ= (Н2026-Н2023х2) Х </w:t>
      </w:r>
      <w:r w:rsidRPr="00EF59F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F59F3">
        <w:rPr>
          <w:rFonts w:ascii="Times New Roman" w:hAnsi="Times New Roman" w:cs="Times New Roman"/>
          <w:sz w:val="24"/>
          <w:szCs w:val="24"/>
        </w:rPr>
        <w:t xml:space="preserve"> Х </w:t>
      </w:r>
      <w:r w:rsidRPr="00EF59F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F59F3">
        <w:rPr>
          <w:rFonts w:ascii="Times New Roman" w:hAnsi="Times New Roman" w:cs="Times New Roman"/>
          <w:sz w:val="24"/>
          <w:szCs w:val="24"/>
        </w:rPr>
        <w:t>,</w:t>
      </w:r>
    </w:p>
    <w:p w:rsidR="00EF59F3" w:rsidRDefault="00EF59F3" w:rsidP="00EF59F3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         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где:      </w:t>
      </w:r>
    </w:p>
    <w:p w:rsidR="00EF59F3" w:rsidRDefault="004C09E2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F59F3">
        <w:rPr>
          <w:rFonts w:ascii="Times New Roman" w:hAnsi="Times New Roman" w:cs="Times New Roman"/>
          <w:sz w:val="28"/>
          <w:szCs w:val="28"/>
        </w:rPr>
        <w:t>12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proofErr w:type="gramStart"/>
      <w:r>
        <w:rPr>
          <w:rFonts w:ascii="Times New Roman" w:hAnsi="Times New Roman" w:cs="Times New Roman"/>
          <w:sz w:val="28"/>
          <w:szCs w:val="28"/>
        </w:rPr>
        <w:t>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размер налоговой льготы, на которую уменьшается сумма налога на имущество физических лиц, исчисленная за 2024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2026 годы соответственно;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Н2023- сумма налога на имущество физических лиц, рассчитанная за налоговый период 2023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без учета положений пунктов 4,5, и 6 статьи 408 Налогового кодекса Российской Федерации)в отношении объекта 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 2024 – сумма налога на имущество физических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рассчитанная за налоговый период 2024 года 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 2026</w:t>
      </w:r>
      <w:r w:rsidR="004C09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4C09E2" w:rsidRDefault="004C09E2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9F2EA9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d</w:t>
      </w:r>
      <w:r w:rsidR="00EF59F3">
        <w:rPr>
          <w:rFonts w:ascii="Times New Roman" w:hAnsi="Times New Roman" w:cs="Times New Roman"/>
          <w:sz w:val="28"/>
          <w:szCs w:val="28"/>
        </w:rPr>
        <w:t>-  доля</w:t>
      </w:r>
      <w:proofErr w:type="gramEnd"/>
      <w:r w:rsidR="00EF59F3">
        <w:rPr>
          <w:rFonts w:ascii="Times New Roman" w:hAnsi="Times New Roman" w:cs="Times New Roman"/>
          <w:sz w:val="28"/>
          <w:szCs w:val="28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4C09E2" w:rsidRDefault="004C09E2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C09E2" w:rsidRDefault="004C09E2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количество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</w:r>
    </w:p>
    <w:p w:rsidR="00EF59F3" w:rsidRDefault="00EF59F3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настоящего пункта показатели Н2023, Н2024, Н2025 и Н2026 рассчитываются без учета льгот по налогу на имущество физических лиц,  право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применение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предоставлено физическим лицам, являющимся плательщиками налога на имущество физических лиц, в соответствующих  налоговых периодах».</w:t>
      </w:r>
    </w:p>
    <w:p w:rsidR="00A63E09" w:rsidRDefault="00EF59F3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2.Настоящее решение вступает в силу со дня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A63E09" w:rsidRDefault="00A63E09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63E09" w:rsidRDefault="00A63E09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63E09" w:rsidRDefault="00A63E09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F2EA9" w:rsidRDefault="009F2EA9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A63E09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108A">
        <w:rPr>
          <w:rFonts w:ascii="Times New Roman" w:hAnsi="Times New Roman" w:cs="Times New Roman"/>
          <w:sz w:val="28"/>
          <w:szCs w:val="28"/>
        </w:rPr>
        <w:t>Глава Чукальского сельского поселения            Г.В.Литюшкина</w:t>
      </w: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3108A" w:rsidSect="00CC6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29E"/>
    <w:rsid w:val="000511F8"/>
    <w:rsid w:val="001B0E44"/>
    <w:rsid w:val="002216E1"/>
    <w:rsid w:val="00492DC4"/>
    <w:rsid w:val="004C09E2"/>
    <w:rsid w:val="004E5888"/>
    <w:rsid w:val="007E229E"/>
    <w:rsid w:val="00803527"/>
    <w:rsid w:val="0083108A"/>
    <w:rsid w:val="008F7B1C"/>
    <w:rsid w:val="00956B4D"/>
    <w:rsid w:val="009F2EA9"/>
    <w:rsid w:val="00A63E09"/>
    <w:rsid w:val="00CC6693"/>
    <w:rsid w:val="00EC08D2"/>
    <w:rsid w:val="00EF59F3"/>
    <w:rsid w:val="00FD08B2"/>
    <w:rsid w:val="00FE7368"/>
    <w:rsid w:val="00FF1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9F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user</cp:lastModifiedBy>
  <cp:revision>8</cp:revision>
  <cp:lastPrinted>2024-07-31T08:20:00Z</cp:lastPrinted>
  <dcterms:created xsi:type="dcterms:W3CDTF">2024-06-14T09:02:00Z</dcterms:created>
  <dcterms:modified xsi:type="dcterms:W3CDTF">2024-07-31T08:21:00Z</dcterms:modified>
</cp:coreProperties>
</file>