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72B" w:rsidRPr="00BA0E12" w:rsidRDefault="00CB772B" w:rsidP="00CB772B">
      <w:pPr>
        <w:jc w:val="center"/>
        <w:rPr>
          <w:bCs w:val="0"/>
          <w:szCs w:val="28"/>
          <w:lang w:eastAsia="ar-SA"/>
        </w:rPr>
      </w:pPr>
      <w:r w:rsidRPr="00BA0E12">
        <w:rPr>
          <w:szCs w:val="28"/>
          <w:lang w:eastAsia="ar-SA"/>
        </w:rPr>
        <w:t>Совет депутатов Чукальского сельского поселения</w:t>
      </w:r>
    </w:p>
    <w:p w:rsidR="00CB772B" w:rsidRPr="00BA0E12" w:rsidRDefault="00CB772B" w:rsidP="00CB772B">
      <w:pPr>
        <w:jc w:val="center"/>
        <w:rPr>
          <w:bCs w:val="0"/>
          <w:szCs w:val="28"/>
          <w:lang w:eastAsia="ar-SA"/>
        </w:rPr>
      </w:pPr>
      <w:r w:rsidRPr="00BA0E12">
        <w:rPr>
          <w:szCs w:val="28"/>
          <w:lang w:eastAsia="ar-SA"/>
        </w:rPr>
        <w:t>Ардатовского  муниципального района</w:t>
      </w:r>
    </w:p>
    <w:p w:rsidR="00CB772B" w:rsidRPr="00BA0E12" w:rsidRDefault="00CB772B" w:rsidP="00CB772B">
      <w:pPr>
        <w:jc w:val="center"/>
        <w:rPr>
          <w:bCs w:val="0"/>
          <w:szCs w:val="28"/>
          <w:lang w:eastAsia="ar-SA"/>
        </w:rPr>
      </w:pPr>
      <w:r w:rsidRPr="00BA0E12">
        <w:rPr>
          <w:szCs w:val="28"/>
          <w:lang w:eastAsia="ar-SA"/>
        </w:rPr>
        <w:t>Республики Мордовия</w:t>
      </w:r>
    </w:p>
    <w:p w:rsidR="00CB772B" w:rsidRPr="00BA0E12" w:rsidRDefault="00CB772B" w:rsidP="00CB772B">
      <w:pPr>
        <w:jc w:val="center"/>
        <w:rPr>
          <w:bCs w:val="0"/>
          <w:szCs w:val="28"/>
          <w:lang w:eastAsia="ar-SA"/>
        </w:rPr>
      </w:pPr>
      <w:r w:rsidRPr="00BA0E12">
        <w:rPr>
          <w:szCs w:val="28"/>
          <w:lang w:eastAsia="ar-SA"/>
        </w:rPr>
        <w:t>второго созыва</w:t>
      </w:r>
    </w:p>
    <w:p w:rsidR="00CB772B" w:rsidRDefault="00CB772B" w:rsidP="00CB772B">
      <w:pPr>
        <w:jc w:val="center"/>
        <w:rPr>
          <w:szCs w:val="28"/>
          <w:lang w:eastAsia="ar-SA"/>
        </w:rPr>
      </w:pPr>
      <w:r w:rsidRPr="00BA0E12">
        <w:rPr>
          <w:szCs w:val="28"/>
          <w:lang w:eastAsia="ar-SA"/>
        </w:rPr>
        <w:t>с</w:t>
      </w:r>
      <w:proofErr w:type="gramStart"/>
      <w:r w:rsidRPr="00BA0E12">
        <w:rPr>
          <w:szCs w:val="28"/>
          <w:lang w:eastAsia="ar-SA"/>
        </w:rPr>
        <w:t>.Ч</w:t>
      </w:r>
      <w:proofErr w:type="gramEnd"/>
      <w:r w:rsidRPr="00BA0E12">
        <w:rPr>
          <w:szCs w:val="28"/>
          <w:lang w:eastAsia="ar-SA"/>
        </w:rPr>
        <w:t>укалы</w:t>
      </w:r>
    </w:p>
    <w:p w:rsidR="00CB772B" w:rsidRDefault="00CB772B" w:rsidP="00CB772B">
      <w:pPr>
        <w:jc w:val="center"/>
        <w:rPr>
          <w:szCs w:val="28"/>
          <w:lang w:eastAsia="ar-SA"/>
        </w:rPr>
      </w:pPr>
    </w:p>
    <w:p w:rsidR="00CB772B" w:rsidRPr="00BA0E12" w:rsidRDefault="00CB772B" w:rsidP="00CB772B">
      <w:pPr>
        <w:jc w:val="center"/>
        <w:rPr>
          <w:b/>
          <w:bCs w:val="0"/>
          <w:szCs w:val="28"/>
          <w:lang w:eastAsia="ar-SA"/>
        </w:rPr>
      </w:pPr>
      <w:r w:rsidRPr="00BA0E12">
        <w:rPr>
          <w:b/>
          <w:szCs w:val="28"/>
          <w:lang w:eastAsia="ar-SA"/>
        </w:rPr>
        <w:t>РЕШЕНИЕ</w:t>
      </w:r>
    </w:p>
    <w:p w:rsidR="00CB772B" w:rsidRPr="00BA0E12" w:rsidRDefault="00CB772B" w:rsidP="00CB772B">
      <w:pPr>
        <w:jc w:val="center"/>
        <w:rPr>
          <w:bCs w:val="0"/>
          <w:szCs w:val="28"/>
          <w:lang w:eastAsia="ar-SA"/>
        </w:rPr>
      </w:pPr>
    </w:p>
    <w:p w:rsidR="00CB772B" w:rsidRDefault="00CB772B" w:rsidP="00CB772B">
      <w:pPr>
        <w:jc w:val="both"/>
        <w:rPr>
          <w:szCs w:val="28"/>
        </w:rPr>
      </w:pPr>
      <w:r>
        <w:rPr>
          <w:szCs w:val="28"/>
        </w:rPr>
        <w:t>от 19 июля 2023</w:t>
      </w:r>
      <w:r w:rsidRPr="00CC3181">
        <w:rPr>
          <w:szCs w:val="28"/>
        </w:rPr>
        <w:t xml:space="preserve"> года</w:t>
      </w:r>
      <w:r w:rsidRPr="00CC3181">
        <w:rPr>
          <w:szCs w:val="28"/>
        </w:rPr>
        <w:tab/>
      </w:r>
      <w:r w:rsidRPr="00CC3181">
        <w:rPr>
          <w:szCs w:val="28"/>
        </w:rPr>
        <w:tab/>
      </w:r>
      <w:r w:rsidRPr="00CC3181">
        <w:rPr>
          <w:szCs w:val="28"/>
        </w:rPr>
        <w:tab/>
      </w:r>
      <w:r w:rsidRPr="00CC3181">
        <w:rPr>
          <w:szCs w:val="28"/>
        </w:rPr>
        <w:tab/>
      </w:r>
      <w:r w:rsidRPr="00CC3181">
        <w:rPr>
          <w:szCs w:val="28"/>
        </w:rPr>
        <w:tab/>
      </w:r>
      <w:r w:rsidRPr="00CC3181">
        <w:rPr>
          <w:szCs w:val="28"/>
        </w:rPr>
        <w:tab/>
      </w:r>
      <w:r w:rsidRPr="00CC3181">
        <w:rPr>
          <w:szCs w:val="28"/>
        </w:rPr>
        <w:tab/>
        <w:t xml:space="preserve">     </w:t>
      </w:r>
      <w:r>
        <w:rPr>
          <w:szCs w:val="28"/>
        </w:rPr>
        <w:t xml:space="preserve">   № 37</w:t>
      </w:r>
    </w:p>
    <w:p w:rsidR="00CB772B" w:rsidRDefault="00CB772B" w:rsidP="00CB772B">
      <w:pPr>
        <w:jc w:val="both"/>
        <w:rPr>
          <w:szCs w:val="28"/>
        </w:rPr>
      </w:pPr>
    </w:p>
    <w:p w:rsidR="00CB772B" w:rsidRPr="00CC3181" w:rsidRDefault="00CB772B" w:rsidP="00CB772B">
      <w:pPr>
        <w:jc w:val="both"/>
        <w:rPr>
          <w:szCs w:val="28"/>
        </w:rPr>
      </w:pPr>
    </w:p>
    <w:p w:rsidR="005B7C01" w:rsidRPr="00CB772B" w:rsidRDefault="005B7C01" w:rsidP="00981213">
      <w:pPr>
        <w:ind w:left="-567" w:firstLine="567"/>
        <w:jc w:val="center"/>
        <w:rPr>
          <w:szCs w:val="28"/>
        </w:rPr>
      </w:pPr>
      <w:r w:rsidRPr="00CB772B">
        <w:rPr>
          <w:szCs w:val="28"/>
        </w:rPr>
        <w:t xml:space="preserve">О создании муниципального дорожного фонда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</w:t>
      </w:r>
    </w:p>
    <w:p w:rsidR="005B7C01" w:rsidRPr="00CB772B" w:rsidRDefault="005B7C01" w:rsidP="00981213">
      <w:pPr>
        <w:ind w:left="-567" w:firstLine="567"/>
        <w:jc w:val="center"/>
        <w:rPr>
          <w:szCs w:val="28"/>
        </w:rPr>
      </w:pPr>
      <w:r w:rsidRPr="00CB772B">
        <w:rPr>
          <w:szCs w:val="28"/>
        </w:rPr>
        <w:t>Ардатовского муниципального района</w:t>
      </w: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  <w:r w:rsidRPr="00CB772B">
        <w:rPr>
          <w:szCs w:val="28"/>
        </w:rPr>
        <w:t xml:space="preserve">В соответствии с пунктом 5 статьи 179.4 Бюджетного кодекса Российской Федерации, руководствуясь Уставом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Ардатовского муниципального района, Совет депутатов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Ардатовского муниципального района решил: </w:t>
      </w: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  <w:r w:rsidRPr="00CB772B">
        <w:rPr>
          <w:szCs w:val="28"/>
        </w:rPr>
        <w:t xml:space="preserve">1.Создать муниципальный дорожный фонд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Ардатовского муниципального района. </w:t>
      </w: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  <w:r w:rsidRPr="00CB772B">
        <w:rPr>
          <w:szCs w:val="28"/>
        </w:rPr>
        <w:t xml:space="preserve">2.Утвердить порядок формирования и использования бюджетных ассигнований муниципального дорожного фонда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Ардатовского муниципального района (прилагается). </w:t>
      </w: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  <w:r w:rsidRPr="00CB772B">
        <w:rPr>
          <w:szCs w:val="28"/>
        </w:rPr>
        <w:t xml:space="preserve">3.Опубликовать настоящее решение в сети Интернет на официальном сайте </w:t>
      </w:r>
      <w:r w:rsidR="008F1779" w:rsidRPr="00CB772B">
        <w:rPr>
          <w:szCs w:val="28"/>
        </w:rPr>
        <w:t>Чукальского</w:t>
      </w:r>
      <w:r w:rsidRPr="00CB772B">
        <w:rPr>
          <w:szCs w:val="28"/>
        </w:rPr>
        <w:t xml:space="preserve"> сельского поселения Ардатовского муниципального района /https://</w:t>
      </w:r>
      <w:proofErr w:type="spellStart"/>
      <w:r w:rsidR="00CB772B">
        <w:rPr>
          <w:szCs w:val="28"/>
          <w:lang w:val="en-US"/>
        </w:rPr>
        <w:t>chukal</w:t>
      </w:r>
      <w:proofErr w:type="spellEnd"/>
      <w:r w:rsidR="00A86B7B" w:rsidRPr="00A86B7B">
        <w:rPr>
          <w:szCs w:val="28"/>
        </w:rPr>
        <w:t>@</w:t>
      </w:r>
      <w:r w:rsidRPr="00CB772B">
        <w:rPr>
          <w:szCs w:val="28"/>
        </w:rPr>
        <w:t>ardatov</w:t>
      </w:r>
      <w:r w:rsidR="00A86B7B" w:rsidRPr="00A86B7B">
        <w:rPr>
          <w:szCs w:val="28"/>
        </w:rPr>
        <w:t>.</w:t>
      </w:r>
      <w:r w:rsidR="00A86B7B">
        <w:rPr>
          <w:szCs w:val="28"/>
          <w:lang w:val="en-US"/>
        </w:rPr>
        <w:t>e</w:t>
      </w:r>
      <w:r w:rsidRPr="00CB772B">
        <w:rPr>
          <w:szCs w:val="28"/>
        </w:rPr>
        <w:t>-</w:t>
      </w:r>
      <w:proofErr w:type="spellStart"/>
      <w:r w:rsidR="00A86B7B">
        <w:rPr>
          <w:szCs w:val="28"/>
          <w:lang w:val="en-US"/>
        </w:rPr>
        <w:t>mordovia</w:t>
      </w:r>
      <w:proofErr w:type="spellEnd"/>
      <w:r w:rsidR="00A86B7B" w:rsidRPr="00A86B7B">
        <w:rPr>
          <w:szCs w:val="28"/>
        </w:rPr>
        <w:t>.</w:t>
      </w:r>
      <w:r w:rsidRPr="00CB772B">
        <w:rPr>
          <w:szCs w:val="28"/>
        </w:rPr>
        <w:t>ru</w:t>
      </w: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  <w:r w:rsidRPr="00CB772B">
        <w:rPr>
          <w:szCs w:val="28"/>
        </w:rPr>
        <w:t xml:space="preserve">4.Настоящее решение вступает в силу после его официального опубликования и распространяет действия настоящего решения на </w:t>
      </w:r>
      <w:proofErr w:type="gramStart"/>
      <w:r w:rsidRPr="00CB772B">
        <w:rPr>
          <w:szCs w:val="28"/>
        </w:rPr>
        <w:t>правоотношения</w:t>
      </w:r>
      <w:proofErr w:type="gramEnd"/>
      <w:r w:rsidRPr="00CB772B">
        <w:rPr>
          <w:szCs w:val="28"/>
        </w:rPr>
        <w:t xml:space="preserve"> возникшие с  1 января 2023 года. </w:t>
      </w: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</w:p>
    <w:p w:rsidR="005B7C01" w:rsidRPr="00CB772B" w:rsidRDefault="005B7C01" w:rsidP="00981213">
      <w:pPr>
        <w:ind w:left="-567" w:firstLine="567"/>
        <w:jc w:val="both"/>
        <w:rPr>
          <w:szCs w:val="28"/>
        </w:rPr>
      </w:pPr>
    </w:p>
    <w:p w:rsidR="00CB772B" w:rsidRPr="00CB772B" w:rsidRDefault="00CB772B" w:rsidP="00CB772B">
      <w:pPr>
        <w:autoSpaceDE w:val="0"/>
        <w:ind w:left="-567" w:right="-284"/>
        <w:jc w:val="both"/>
        <w:rPr>
          <w:szCs w:val="28"/>
        </w:rPr>
      </w:pPr>
      <w:r w:rsidRPr="00CB772B">
        <w:rPr>
          <w:szCs w:val="28"/>
        </w:rPr>
        <w:t xml:space="preserve">Глава Чукальского    сельского поселения                               Г.В.Литюшкина                                  </w:t>
      </w:r>
    </w:p>
    <w:p w:rsidR="00CB772B" w:rsidRPr="00CB772B" w:rsidRDefault="00CB772B" w:rsidP="00CB772B">
      <w:pPr>
        <w:ind w:right="-284"/>
        <w:rPr>
          <w:szCs w:val="28"/>
        </w:rPr>
      </w:pPr>
    </w:p>
    <w:p w:rsidR="00CB772B" w:rsidRDefault="00CB772B" w:rsidP="00CB772B">
      <w:pPr>
        <w:ind w:right="-284"/>
      </w:pPr>
    </w:p>
    <w:p w:rsidR="00CB772B" w:rsidRDefault="00CB772B" w:rsidP="00CB772B">
      <w:pPr>
        <w:ind w:right="-284"/>
      </w:pPr>
    </w:p>
    <w:p w:rsidR="00CB772B" w:rsidRDefault="00CB772B" w:rsidP="00CB772B">
      <w:pPr>
        <w:ind w:right="-284"/>
      </w:pPr>
    </w:p>
    <w:p w:rsidR="00CB772B" w:rsidRDefault="00CB772B" w:rsidP="00CB772B">
      <w:pPr>
        <w:ind w:right="-284"/>
      </w:pPr>
    </w:p>
    <w:p w:rsidR="00CB772B" w:rsidRDefault="00CB772B" w:rsidP="00CB772B">
      <w:pPr>
        <w:ind w:right="-284"/>
      </w:pPr>
    </w:p>
    <w:p w:rsidR="00CB772B" w:rsidRDefault="00CB772B" w:rsidP="00CB772B">
      <w:pPr>
        <w:ind w:right="-284"/>
      </w:pPr>
    </w:p>
    <w:p w:rsidR="00CB772B" w:rsidRDefault="00CB772B" w:rsidP="00CB772B">
      <w:pPr>
        <w:ind w:right="-284"/>
        <w:rPr>
          <w:lang w:val="en-US"/>
        </w:rPr>
      </w:pPr>
    </w:p>
    <w:p w:rsidR="00A86B7B" w:rsidRDefault="00A86B7B" w:rsidP="00CB772B">
      <w:pPr>
        <w:ind w:right="-284"/>
        <w:rPr>
          <w:lang w:val="en-US"/>
        </w:rPr>
      </w:pPr>
    </w:p>
    <w:p w:rsidR="00A86B7B" w:rsidRPr="00A86B7B" w:rsidRDefault="00A86B7B" w:rsidP="00CB772B">
      <w:pPr>
        <w:ind w:right="-284"/>
        <w:rPr>
          <w:lang w:val="en-US"/>
        </w:rPr>
      </w:pPr>
    </w:p>
    <w:p w:rsidR="005B7C01" w:rsidRPr="006144B6" w:rsidRDefault="005B7C01" w:rsidP="0017421D">
      <w:pPr>
        <w:ind w:left="-567" w:firstLine="567"/>
        <w:rPr>
          <w:sz w:val="22"/>
          <w:szCs w:val="22"/>
        </w:rPr>
      </w:pPr>
    </w:p>
    <w:p w:rsidR="005B7C01" w:rsidRPr="006144B6" w:rsidRDefault="005B7C01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>Приложение</w:t>
      </w:r>
    </w:p>
    <w:p w:rsidR="005B7C01" w:rsidRPr="006144B6" w:rsidRDefault="005B7C01" w:rsidP="00011C7B">
      <w:pPr>
        <w:ind w:left="-567" w:firstLine="567"/>
        <w:jc w:val="right"/>
        <w:rPr>
          <w:sz w:val="22"/>
          <w:szCs w:val="22"/>
        </w:rPr>
      </w:pPr>
    </w:p>
    <w:p w:rsidR="005B7C01" w:rsidRPr="006144B6" w:rsidRDefault="005B7C01" w:rsidP="00011C7B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УТВЕРЖДЕН </w:t>
      </w:r>
    </w:p>
    <w:p w:rsidR="005B7C01" w:rsidRPr="006144B6" w:rsidRDefault="005B7C01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решением Совета депутатов </w:t>
      </w:r>
      <w:r w:rsidR="008F1779">
        <w:rPr>
          <w:sz w:val="22"/>
          <w:szCs w:val="22"/>
        </w:rPr>
        <w:t>Чукальского</w:t>
      </w:r>
    </w:p>
    <w:p w:rsidR="005B7C01" w:rsidRPr="006144B6" w:rsidRDefault="005B7C01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сельского поселения </w:t>
      </w:r>
      <w:r w:rsidR="00CB772B">
        <w:rPr>
          <w:sz w:val="22"/>
          <w:szCs w:val="22"/>
        </w:rPr>
        <w:t>Ардатов</w:t>
      </w:r>
      <w:r w:rsidR="008F1779">
        <w:rPr>
          <w:sz w:val="22"/>
          <w:szCs w:val="22"/>
        </w:rPr>
        <w:t>ского</w:t>
      </w:r>
      <w:r w:rsidRPr="006144B6">
        <w:rPr>
          <w:sz w:val="22"/>
          <w:szCs w:val="22"/>
        </w:rPr>
        <w:t xml:space="preserve"> района</w:t>
      </w:r>
    </w:p>
    <w:p w:rsidR="005B7C01" w:rsidRPr="006144B6" w:rsidRDefault="005B7C01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 от </w:t>
      </w:r>
      <w:r w:rsidR="00CB772B" w:rsidRPr="00CB772B">
        <w:rPr>
          <w:sz w:val="22"/>
          <w:szCs w:val="22"/>
        </w:rPr>
        <w:t xml:space="preserve">19 </w:t>
      </w:r>
      <w:r w:rsidR="00CB772B">
        <w:rPr>
          <w:sz w:val="22"/>
          <w:szCs w:val="22"/>
        </w:rPr>
        <w:t>июля</w:t>
      </w:r>
      <w:r w:rsidRPr="006144B6">
        <w:rPr>
          <w:sz w:val="22"/>
          <w:szCs w:val="22"/>
        </w:rPr>
        <w:t xml:space="preserve">  2023г. № </w:t>
      </w:r>
      <w:r w:rsidR="00CB772B">
        <w:rPr>
          <w:sz w:val="22"/>
          <w:szCs w:val="22"/>
        </w:rPr>
        <w:t>37</w:t>
      </w:r>
      <w:r w:rsidRPr="006144B6">
        <w:rPr>
          <w:sz w:val="22"/>
          <w:szCs w:val="22"/>
        </w:rPr>
        <w:t xml:space="preserve">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</w:p>
    <w:p w:rsidR="005B7C01" w:rsidRPr="006144B6" w:rsidRDefault="005B7C01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 xml:space="preserve">Порядок формирования и использования бюджетных ассигнований муниципального дорожного фонда </w:t>
      </w:r>
      <w:r w:rsidR="008F1779">
        <w:rPr>
          <w:b/>
          <w:sz w:val="22"/>
          <w:szCs w:val="22"/>
        </w:rPr>
        <w:t>Чукальского</w:t>
      </w:r>
      <w:r w:rsidRPr="006144B6">
        <w:rPr>
          <w:b/>
          <w:sz w:val="22"/>
          <w:szCs w:val="22"/>
        </w:rPr>
        <w:t xml:space="preserve"> сельского поселения Ардатовского муниципального района</w:t>
      </w:r>
    </w:p>
    <w:p w:rsidR="005B7C01" w:rsidRPr="006144B6" w:rsidRDefault="005B7C01" w:rsidP="00667CA0">
      <w:pPr>
        <w:ind w:left="-567" w:firstLine="567"/>
        <w:jc w:val="center"/>
        <w:rPr>
          <w:b/>
          <w:sz w:val="22"/>
          <w:szCs w:val="22"/>
        </w:rPr>
      </w:pPr>
    </w:p>
    <w:p w:rsidR="005B7C01" w:rsidRPr="006144B6" w:rsidRDefault="005B7C01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1. Общие положения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1.1. Порядок формирования и использования бюджетных ассигнований муниципального дорожного фонда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1.2. </w:t>
      </w:r>
      <w:proofErr w:type="gramStart"/>
      <w:r w:rsidRPr="006144B6">
        <w:rPr>
          <w:sz w:val="22"/>
          <w:szCs w:val="22"/>
        </w:rPr>
        <w:t xml:space="preserve">Муниципальный дорожный фонд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дорожный фонд) – часть средств бюджета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</w:t>
      </w:r>
      <w:proofErr w:type="gramEnd"/>
      <w:r w:rsidRPr="006144B6">
        <w:rPr>
          <w:sz w:val="22"/>
          <w:szCs w:val="22"/>
        </w:rPr>
        <w:t xml:space="preserve"> домов, проездов к дворовым территориям многоквартирных домов, которые находятся в муниципальной собственности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5B7C01" w:rsidRPr="006144B6" w:rsidRDefault="005B7C01" w:rsidP="00C57799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</w:t>
      </w:r>
      <w:bookmarkStart w:id="0" w:name="_GoBack"/>
      <w:bookmarkEnd w:id="0"/>
      <w:r w:rsidRPr="006144B6">
        <w:rPr>
          <w:sz w:val="22"/>
          <w:szCs w:val="22"/>
        </w:rPr>
        <w:t xml:space="preserve">3.1 раздела 3 настоящего Порядка. </w:t>
      </w:r>
    </w:p>
    <w:p w:rsidR="005B7C01" w:rsidRPr="006144B6" w:rsidRDefault="005B7C01" w:rsidP="00981213">
      <w:pPr>
        <w:ind w:left="-567" w:firstLine="567"/>
        <w:jc w:val="both"/>
        <w:rPr>
          <w:color w:val="FF0000"/>
          <w:sz w:val="22"/>
          <w:szCs w:val="22"/>
        </w:rPr>
      </w:pPr>
    </w:p>
    <w:p w:rsidR="005B7C01" w:rsidRPr="006144B6" w:rsidRDefault="005B7C01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2. Формирование дорожного фонда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2.3. Объем бюджетных ассигнований дорожного фонда утверждается решением Совета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 бюджете поселения на очередной финансовый год в размере не менее прогнозируемого объема доходов бюджета поселения </w:t>
      </w:r>
      <w:proofErr w:type="gramStart"/>
      <w:r w:rsidRPr="006144B6">
        <w:rPr>
          <w:sz w:val="22"/>
          <w:szCs w:val="22"/>
        </w:rPr>
        <w:t>от</w:t>
      </w:r>
      <w:proofErr w:type="gramEnd"/>
      <w:r w:rsidRPr="006144B6">
        <w:rPr>
          <w:sz w:val="22"/>
          <w:szCs w:val="22"/>
        </w:rPr>
        <w:t xml:space="preserve">: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proofErr w:type="gramStart"/>
      <w:r w:rsidRPr="006144B6">
        <w:rPr>
          <w:sz w:val="22"/>
          <w:szCs w:val="22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  <w:proofErr w:type="gramEnd"/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поселения;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</w:t>
      </w:r>
      <w:r w:rsidRPr="006144B6">
        <w:rPr>
          <w:sz w:val="22"/>
          <w:szCs w:val="22"/>
        </w:rPr>
        <w:lastRenderedPageBreak/>
        <w:t xml:space="preserve">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proofErr w:type="gramStart"/>
      <w:r w:rsidRPr="006144B6">
        <w:rPr>
          <w:sz w:val="22"/>
          <w:szCs w:val="22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  <w:proofErr w:type="gramEnd"/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10) платы в счет возмещения ущерба, причиненного имуществу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дорожно-транспортных происшествий;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11) не более 50,0% поступления земельного налога.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2.4. </w:t>
      </w:r>
      <w:proofErr w:type="gramStart"/>
      <w:r w:rsidRPr="006144B6">
        <w:rPr>
          <w:sz w:val="22"/>
          <w:szCs w:val="22"/>
        </w:rPr>
        <w:t xml:space="preserve">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и физическим или</w:t>
      </w:r>
      <w:proofErr w:type="gramEnd"/>
      <w:r w:rsidRPr="006144B6">
        <w:rPr>
          <w:sz w:val="22"/>
          <w:szCs w:val="22"/>
        </w:rPr>
        <w:t xml:space="preserve"> юридическим лицом.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</w:p>
    <w:p w:rsidR="005B7C01" w:rsidRPr="006144B6" w:rsidRDefault="005B7C01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3. Порядок использования бюджетных ассигнований дорожного фонда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5) обустройство автомобильных дорог местного значения в целях повышения безопасности дорожного движения;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6) ликвидация последствий чрезвычайных ситуаций на автомобильных дорогах местного значения; </w:t>
      </w:r>
    </w:p>
    <w:p w:rsidR="005B7C01" w:rsidRPr="006144B6" w:rsidRDefault="005B7C01" w:rsidP="00CB772B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5B7C01" w:rsidRPr="00CB772B" w:rsidRDefault="005B7C01" w:rsidP="00CB772B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4. Отчетность и контроль за использованием бюджетных ассигнований дорожного фонда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4.1. Отчет об использовании бюджетных ассигнований дорожного фонда формируется администрацией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одновременно с годовым отчетом об исполнении бюджета поселения. 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4.4. Бюджетные ассигнования дорожного фонда подлежат возврату в бюджет </w:t>
      </w:r>
      <w:r w:rsidR="008F1779">
        <w:rPr>
          <w:sz w:val="22"/>
          <w:szCs w:val="22"/>
        </w:rPr>
        <w:t>Чукальского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5B7C01" w:rsidRPr="006144B6" w:rsidRDefault="005B7C01" w:rsidP="00981213">
      <w:pPr>
        <w:ind w:left="-567" w:firstLine="567"/>
        <w:jc w:val="both"/>
        <w:rPr>
          <w:sz w:val="22"/>
          <w:szCs w:val="22"/>
        </w:rPr>
      </w:pPr>
    </w:p>
    <w:sectPr w:rsidR="005B7C01" w:rsidRPr="006144B6" w:rsidSect="0098121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B0F"/>
    <w:rsid w:val="00001A08"/>
    <w:rsid w:val="00001C92"/>
    <w:rsid w:val="00002EA5"/>
    <w:rsid w:val="000036AB"/>
    <w:rsid w:val="00006490"/>
    <w:rsid w:val="00007933"/>
    <w:rsid w:val="00007D39"/>
    <w:rsid w:val="00011C7B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3E2"/>
    <w:rsid w:val="000E797B"/>
    <w:rsid w:val="000F2A43"/>
    <w:rsid w:val="000F610F"/>
    <w:rsid w:val="000F66A9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421D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648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9FC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4F68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346B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5C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C01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4B6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67CA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3A21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67C9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6593E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2CC9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779"/>
    <w:rsid w:val="008F17B5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07E"/>
    <w:rsid w:val="0096013D"/>
    <w:rsid w:val="00962259"/>
    <w:rsid w:val="009622C0"/>
    <w:rsid w:val="009629C9"/>
    <w:rsid w:val="00962F73"/>
    <w:rsid w:val="009641DF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1213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5FA6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24B4"/>
    <w:rsid w:val="00A356F2"/>
    <w:rsid w:val="00A35F17"/>
    <w:rsid w:val="00A36E75"/>
    <w:rsid w:val="00A41C2F"/>
    <w:rsid w:val="00A4261B"/>
    <w:rsid w:val="00A44675"/>
    <w:rsid w:val="00A51329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86B7B"/>
    <w:rsid w:val="00A94310"/>
    <w:rsid w:val="00AA3218"/>
    <w:rsid w:val="00AA34C4"/>
    <w:rsid w:val="00AA3E50"/>
    <w:rsid w:val="00AA447E"/>
    <w:rsid w:val="00AA611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A3B0F"/>
    <w:rsid w:val="00BB39F4"/>
    <w:rsid w:val="00BB3E51"/>
    <w:rsid w:val="00BC12FA"/>
    <w:rsid w:val="00BC1339"/>
    <w:rsid w:val="00BD21E3"/>
    <w:rsid w:val="00BD2BE9"/>
    <w:rsid w:val="00BE0AA3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7799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51AF"/>
    <w:rsid w:val="00CA6249"/>
    <w:rsid w:val="00CB096C"/>
    <w:rsid w:val="00CB3D02"/>
    <w:rsid w:val="00CB415E"/>
    <w:rsid w:val="00CB4E44"/>
    <w:rsid w:val="00CB60BC"/>
    <w:rsid w:val="00CB772B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048D7"/>
    <w:rsid w:val="00D14E3E"/>
    <w:rsid w:val="00D16AD1"/>
    <w:rsid w:val="00D17525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8B6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57F6"/>
    <w:rsid w:val="00DD7064"/>
    <w:rsid w:val="00DD715A"/>
    <w:rsid w:val="00DE09C9"/>
    <w:rsid w:val="00DE0F55"/>
    <w:rsid w:val="00DE1B13"/>
    <w:rsid w:val="00DF070A"/>
    <w:rsid w:val="00DF0DB4"/>
    <w:rsid w:val="00DF0E21"/>
    <w:rsid w:val="00DF189E"/>
    <w:rsid w:val="00DF2CBA"/>
    <w:rsid w:val="00DF4EB6"/>
    <w:rsid w:val="00E067A7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51A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A3E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68"/>
    <w:rPr>
      <w:rFonts w:ascii="Times New Roman" w:eastAsia="Times New Roman" w:hAnsi="Times New Roman"/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44F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9743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10</cp:revision>
  <cp:lastPrinted>2023-08-01T07:00:00Z</cp:lastPrinted>
  <dcterms:created xsi:type="dcterms:W3CDTF">2023-01-20T09:47:00Z</dcterms:created>
  <dcterms:modified xsi:type="dcterms:W3CDTF">2023-08-01T07:06:00Z</dcterms:modified>
</cp:coreProperties>
</file>