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АДМИНИСТРАЦИЯ  </w:t>
      </w:r>
      <w:r w:rsidR="00551CB9">
        <w:rPr>
          <w:rFonts w:ascii="Times New Roman" w:hAnsi="Times New Roman" w:cs="Tahoma"/>
          <w:sz w:val="28"/>
          <w:szCs w:val="28"/>
        </w:rPr>
        <w:t>ЧУКАЛЬСКОГО</w:t>
      </w:r>
      <w:r w:rsidRPr="00266119">
        <w:rPr>
          <w:rFonts w:ascii="Times New Roman" w:hAnsi="Times New Roman" w:cs="Tahoma"/>
          <w:sz w:val="28"/>
          <w:szCs w:val="28"/>
        </w:rPr>
        <w:t xml:space="preserve"> СЕЛЬСКОГО ПОСЕЛЕНИЯ </w:t>
      </w: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                     АРДАТОВСКОГО МУНИЦИПАЛЬНОГО РАЙОНА</w:t>
      </w: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>РЕСПУБЛИКИ МОРДОВИЯ</w:t>
      </w: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DC42D5" w:rsidRPr="00551CB9" w:rsidRDefault="00DC42D5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32"/>
          <w:szCs w:val="32"/>
        </w:rPr>
      </w:pPr>
      <w:bookmarkStart w:id="0" w:name="_GoBack"/>
      <w:proofErr w:type="gramStart"/>
      <w:r w:rsidRPr="00551CB9">
        <w:rPr>
          <w:rFonts w:ascii="Times New Roman" w:hAnsi="Times New Roman" w:cs="Tahoma"/>
          <w:b/>
          <w:sz w:val="32"/>
          <w:szCs w:val="32"/>
        </w:rPr>
        <w:t>П</w:t>
      </w:r>
      <w:proofErr w:type="gramEnd"/>
      <w:r w:rsidRPr="00551CB9">
        <w:rPr>
          <w:rFonts w:ascii="Times New Roman" w:hAnsi="Times New Roman" w:cs="Tahoma"/>
          <w:b/>
          <w:sz w:val="32"/>
          <w:szCs w:val="32"/>
        </w:rPr>
        <w:t xml:space="preserve"> О С Т А Н О В Л Е Н И Е</w:t>
      </w:r>
    </w:p>
    <w:bookmarkEnd w:id="0"/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28"/>
          <w:szCs w:val="28"/>
        </w:rPr>
      </w:pP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>
        <w:rPr>
          <w:rFonts w:ascii="Times New Roman" w:hAnsi="Times New Roman" w:cs="Tahoma"/>
          <w:sz w:val="28"/>
          <w:szCs w:val="28"/>
        </w:rPr>
        <w:t>2</w:t>
      </w:r>
      <w:r w:rsidR="00551CB9">
        <w:rPr>
          <w:rFonts w:ascii="Times New Roman" w:hAnsi="Times New Roman" w:cs="Tahoma"/>
          <w:sz w:val="28"/>
          <w:szCs w:val="28"/>
        </w:rPr>
        <w:t>9</w:t>
      </w:r>
      <w:r>
        <w:rPr>
          <w:rFonts w:ascii="Times New Roman" w:hAnsi="Times New Roman" w:cs="Tahoma"/>
          <w:sz w:val="28"/>
          <w:szCs w:val="28"/>
        </w:rPr>
        <w:t xml:space="preserve"> ноября 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 w:cs="Tahoma"/>
            <w:sz w:val="28"/>
            <w:szCs w:val="28"/>
          </w:rPr>
          <w:t>2022</w:t>
        </w:r>
        <w:r w:rsidRPr="00266119">
          <w:rPr>
            <w:rFonts w:ascii="Times New Roman" w:hAnsi="Times New Roman" w:cs="Tahoma"/>
            <w:sz w:val="28"/>
            <w:szCs w:val="28"/>
          </w:rPr>
          <w:t xml:space="preserve"> г</w:t>
        </w:r>
      </w:smartTag>
      <w:r w:rsidRPr="00266119">
        <w:rPr>
          <w:rFonts w:ascii="Times New Roman" w:hAnsi="Times New Roman" w:cs="Tahoma"/>
          <w:sz w:val="28"/>
          <w:szCs w:val="28"/>
        </w:rPr>
        <w:t xml:space="preserve">.                                                                    </w:t>
      </w:r>
      <w:r>
        <w:rPr>
          <w:rFonts w:ascii="Times New Roman" w:hAnsi="Times New Roman" w:cs="Tahoma"/>
          <w:sz w:val="28"/>
          <w:szCs w:val="28"/>
        </w:rPr>
        <w:t xml:space="preserve">                                  № </w:t>
      </w:r>
      <w:r w:rsidR="00551CB9">
        <w:rPr>
          <w:rFonts w:ascii="Times New Roman" w:hAnsi="Times New Roman" w:cs="Tahoma"/>
          <w:sz w:val="28"/>
          <w:szCs w:val="28"/>
        </w:rPr>
        <w:t>60</w:t>
      </w: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  <w:r w:rsidRPr="00266119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551CB9">
        <w:rPr>
          <w:rFonts w:ascii="Times New Roman" w:hAnsi="Times New Roman"/>
          <w:sz w:val="28"/>
          <w:szCs w:val="28"/>
        </w:rPr>
        <w:t>Чукалы</w:t>
      </w:r>
      <w:proofErr w:type="spellEnd"/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</w:p>
    <w:p w:rsidR="00DC42D5" w:rsidRDefault="00DC42D5" w:rsidP="00682572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О </w:t>
      </w:r>
      <w:r>
        <w:rPr>
          <w:rFonts w:ascii="Times New Roman" w:hAnsi="Times New Roman"/>
          <w:sz w:val="28"/>
          <w:szCs w:val="28"/>
          <w:lang w:eastAsia="ar-SA"/>
        </w:rPr>
        <w:t xml:space="preserve">подготовке к осенне-зимнему пожароопасному периоду </w:t>
      </w:r>
    </w:p>
    <w:p w:rsidR="00DC42D5" w:rsidRDefault="00DC42D5" w:rsidP="00682572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2022-2023 годов на территории </w:t>
      </w:r>
      <w:proofErr w:type="spellStart"/>
      <w:r w:rsidR="00551CB9">
        <w:rPr>
          <w:rFonts w:ascii="Times New Roman" w:hAnsi="Times New Roman"/>
          <w:sz w:val="28"/>
          <w:szCs w:val="28"/>
          <w:lang w:eastAsia="ar-SA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</w:t>
      </w:r>
    </w:p>
    <w:p w:rsidR="00DC42D5" w:rsidRPr="00266119" w:rsidRDefault="00DC42D5" w:rsidP="00682572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муниципального района</w:t>
      </w:r>
    </w:p>
    <w:p w:rsidR="00DC42D5" w:rsidRPr="00266119" w:rsidRDefault="00DC42D5" w:rsidP="00D279F1">
      <w:pPr>
        <w:widowControl w:val="0"/>
        <w:suppressAutoHyphens/>
        <w:spacing w:after="0" w:line="100" w:lineRule="atLeast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C42D5" w:rsidRPr="00266119" w:rsidRDefault="00DC42D5" w:rsidP="00D279F1">
      <w:pPr>
        <w:widowControl w:val="0"/>
        <w:suppressAutoHyphens/>
        <w:spacing w:after="0" w:line="100" w:lineRule="atLeast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ab/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 xml:space="preserve">В целях обеспечения пожарной безопасности в осенне-зимний период, на основании статей 19 и 36 Федерального закона Российской Федерации от 21 декабря 1994 года № 69-ФЗ (в редакции Федерального закона от 30.11.2011 № 112-ФЗ),  постановления Правительства Российской Федерации от 12 апреля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/>
            <w:sz w:val="28"/>
            <w:szCs w:val="28"/>
            <w:lang w:eastAsia="ar-SA"/>
          </w:rPr>
          <w:t>2012 г</w:t>
        </w:r>
      </w:smartTag>
      <w:r>
        <w:rPr>
          <w:rFonts w:ascii="Times New Roman" w:hAnsi="Times New Roman"/>
          <w:sz w:val="28"/>
          <w:szCs w:val="28"/>
          <w:lang w:eastAsia="ar-SA"/>
        </w:rPr>
        <w:t>. № 290 «О Федеральном государственном пожарном надзоре», и Федерального закона Российской Федерации от 06 октября 2003 года № 131-ФЗ «Об общих принципах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организации местного самоуправления в Российской Федерации»,  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дминистрация </w:t>
      </w:r>
      <w:proofErr w:type="spellStart"/>
      <w:r w:rsidR="00551CB9">
        <w:rPr>
          <w:rFonts w:ascii="Times New Roman" w:hAnsi="Times New Roman"/>
          <w:sz w:val="28"/>
          <w:szCs w:val="28"/>
          <w:lang w:eastAsia="ar-SA"/>
        </w:rPr>
        <w:t>Чукальского</w:t>
      </w:r>
      <w:proofErr w:type="spellEnd"/>
      <w:r w:rsidRPr="00266119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266119"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 w:rsidRPr="00266119">
        <w:rPr>
          <w:rFonts w:ascii="Times New Roman" w:hAnsi="Times New Roman"/>
          <w:sz w:val="28"/>
          <w:szCs w:val="28"/>
          <w:lang w:eastAsia="ar-SA"/>
        </w:rPr>
        <w:t xml:space="preserve"> муниципального района Республики Мордовия  постановляет:</w:t>
      </w:r>
    </w:p>
    <w:p w:rsidR="00DC42D5" w:rsidRDefault="00DC42D5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1.Утвердить прилагаемый план мероприятий по подготовке к осенне-зимнему пожароопасному периоду 2022-2023 годов на территории </w:t>
      </w:r>
      <w:proofErr w:type="spellStart"/>
      <w:r w:rsidR="00551CB9">
        <w:rPr>
          <w:rFonts w:ascii="Times New Roman" w:hAnsi="Times New Roman"/>
          <w:sz w:val="28"/>
          <w:szCs w:val="28"/>
          <w:lang w:eastAsia="ar-SA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муниципального района.</w:t>
      </w: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2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.Настоящее постановление вступает в силу со дня его </w:t>
      </w:r>
      <w:r>
        <w:rPr>
          <w:rFonts w:ascii="Times New Roman" w:hAnsi="Times New Roman"/>
          <w:sz w:val="28"/>
          <w:szCs w:val="28"/>
          <w:lang w:eastAsia="ar-SA"/>
        </w:rPr>
        <w:t>подписания</w:t>
      </w:r>
      <w:r w:rsidRPr="00266119">
        <w:rPr>
          <w:rFonts w:ascii="Times New Roman" w:hAnsi="Times New Roman"/>
          <w:sz w:val="28"/>
          <w:szCs w:val="28"/>
          <w:lang w:eastAsia="ar-SA"/>
        </w:rPr>
        <w:t>.</w:t>
      </w: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DC42D5" w:rsidRDefault="00DC42D5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551CB9" w:rsidRDefault="00551CB9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Глава </w:t>
      </w:r>
      <w:proofErr w:type="spellStart"/>
      <w:r w:rsidR="00551CB9">
        <w:rPr>
          <w:rFonts w:ascii="Times New Roman" w:hAnsi="Times New Roman"/>
          <w:sz w:val="28"/>
          <w:szCs w:val="28"/>
          <w:lang w:eastAsia="ar-SA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сельского поселения          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="00551CB9">
        <w:rPr>
          <w:rFonts w:ascii="Times New Roman" w:hAnsi="Times New Roman"/>
          <w:sz w:val="28"/>
          <w:szCs w:val="28"/>
          <w:lang w:eastAsia="ar-SA"/>
        </w:rPr>
        <w:t>И</w:t>
      </w:r>
      <w:r>
        <w:rPr>
          <w:rFonts w:ascii="Times New Roman" w:hAnsi="Times New Roman"/>
          <w:sz w:val="28"/>
          <w:szCs w:val="28"/>
          <w:lang w:eastAsia="ar-SA"/>
        </w:rPr>
        <w:t>.А.</w:t>
      </w:r>
      <w:r w:rsidR="00551CB9">
        <w:rPr>
          <w:rFonts w:ascii="Times New Roman" w:hAnsi="Times New Roman"/>
          <w:sz w:val="28"/>
          <w:szCs w:val="28"/>
          <w:lang w:eastAsia="ar-SA"/>
        </w:rPr>
        <w:t>Михайлов</w:t>
      </w:r>
      <w:proofErr w:type="spellEnd"/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ab/>
      </w:r>
    </w:p>
    <w:p w:rsidR="00DC42D5" w:rsidRDefault="00DC42D5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br w:type="page"/>
      </w:r>
      <w:r>
        <w:rPr>
          <w:rFonts w:ascii="Times New Roman" w:hAnsi="Times New Roman"/>
          <w:sz w:val="28"/>
          <w:szCs w:val="28"/>
          <w:lang w:eastAsia="ar-SA"/>
        </w:rPr>
        <w:lastRenderedPageBreak/>
        <w:t>УТВЕРЖДЁН:</w:t>
      </w:r>
    </w:p>
    <w:p w:rsidR="00DC42D5" w:rsidRDefault="00DC42D5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постановлением администрации</w:t>
      </w:r>
    </w:p>
    <w:p w:rsidR="00DC42D5" w:rsidRDefault="00551CB9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Чукальского</w:t>
      </w:r>
      <w:proofErr w:type="spellEnd"/>
      <w:r w:rsidR="00DC42D5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</w:t>
      </w:r>
    </w:p>
    <w:p w:rsidR="00DC42D5" w:rsidRDefault="00DC42D5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муниципального района </w:t>
      </w:r>
    </w:p>
    <w:p w:rsidR="00DC42D5" w:rsidRDefault="00DC42D5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от 2</w:t>
      </w:r>
      <w:r w:rsidR="00551CB9">
        <w:rPr>
          <w:rFonts w:ascii="Times New Roman" w:hAnsi="Times New Roman"/>
          <w:sz w:val="28"/>
          <w:szCs w:val="28"/>
          <w:lang w:eastAsia="ar-SA"/>
        </w:rPr>
        <w:t>9</w:t>
      </w:r>
      <w:r>
        <w:rPr>
          <w:rFonts w:ascii="Times New Roman" w:hAnsi="Times New Roman"/>
          <w:sz w:val="28"/>
          <w:szCs w:val="28"/>
          <w:lang w:eastAsia="ar-SA"/>
        </w:rPr>
        <w:t xml:space="preserve"> ноября 2022г. № </w:t>
      </w:r>
      <w:r w:rsidR="00551CB9">
        <w:rPr>
          <w:rFonts w:ascii="Times New Roman" w:hAnsi="Times New Roman"/>
          <w:sz w:val="28"/>
          <w:szCs w:val="28"/>
          <w:lang w:eastAsia="ar-SA"/>
        </w:rPr>
        <w:t>60</w:t>
      </w:r>
    </w:p>
    <w:p w:rsidR="00DC42D5" w:rsidRDefault="00DC42D5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DC42D5" w:rsidRDefault="00DC42D5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DC42D5" w:rsidRPr="00266119" w:rsidRDefault="00DC42D5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DC42D5" w:rsidRDefault="00DC42D5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ПЛАН</w:t>
      </w:r>
    </w:p>
    <w:p w:rsidR="00DC42D5" w:rsidRDefault="00DC42D5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Мероприятий по подготовке к осенне-зимнему пожароопасному периоду 2022-2023 годов на территории </w:t>
      </w:r>
      <w:proofErr w:type="spellStart"/>
      <w:r w:rsidR="00551CB9">
        <w:rPr>
          <w:rFonts w:ascii="Times New Roman" w:hAnsi="Times New Roman"/>
          <w:sz w:val="28"/>
          <w:szCs w:val="28"/>
          <w:lang w:eastAsia="ar-SA"/>
        </w:rPr>
        <w:t>Чукальского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</w:t>
      </w:r>
    </w:p>
    <w:p w:rsidR="00DC42D5" w:rsidRDefault="00DC42D5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муниципального района</w:t>
      </w:r>
    </w:p>
    <w:tbl>
      <w:tblPr>
        <w:tblW w:w="0" w:type="auto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4110"/>
        <w:gridCol w:w="2464"/>
        <w:gridCol w:w="2923"/>
      </w:tblGrid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№ п/п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Наименование мероприятия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Срок исполнения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Исполнители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1.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Разработать планы противопожарных мероприятий по подготовке населенных пунктов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до 16 11 2022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110" w:type="dxa"/>
          </w:tcPr>
          <w:p w:rsidR="00DC42D5" w:rsidRPr="00B17C41" w:rsidRDefault="00DC42D5" w:rsidP="00647E8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Активизировать работу профилактических групп созданных в сельской администрации при  проведении профилактической работы в частном жилищном фонде. При проведении подворных обходов и инструктажей с населением, в первую очередь обращать внимание на состояние отопительных приборов. Особое внимание уделять местам проживания неблагополучных граждан, многодетных семей и одиноких престарелых людей. Организовать проведение комиссионных рейдов по жилому сектору, в том числе по проверке временных, бесхозных жилых строений, а также мест возможного проживания лиц без определенного места жительства, склонных к правонарушениям в области пожарной безопасности</w:t>
            </w:r>
          </w:p>
        </w:tc>
        <w:tc>
          <w:tcPr>
            <w:tcW w:w="2464" w:type="dxa"/>
          </w:tcPr>
          <w:p w:rsidR="00DC42D5" w:rsidRPr="00647E8D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 течение всего пожароопасного периода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DC42D5" w:rsidRPr="00647E8D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3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Проработать вопрос о закреплении пожарной техники на зимний период за операторами газовых котельных при образовательных учреждениях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до 23.11.2022</w:t>
            </w:r>
          </w:p>
        </w:tc>
        <w:tc>
          <w:tcPr>
            <w:tcW w:w="2923" w:type="dxa"/>
          </w:tcPr>
          <w:p w:rsidR="00DC42D5" w:rsidRDefault="00DC42D5" w:rsidP="00647E8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Глава сельского поселения совместно с образовательными учреждениями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</w:t>
            </w:r>
          </w:p>
          <w:p w:rsidR="00DC42D5" w:rsidRPr="00B17C41" w:rsidRDefault="00DC42D5" w:rsidP="00647E8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(по согласованию) 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110" w:type="dxa"/>
          </w:tcPr>
          <w:p w:rsidR="00DC42D5" w:rsidRPr="00B17C41" w:rsidRDefault="00DC42D5" w:rsidP="007E208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В целях исключения пожаров по причине нарушения правил устройства и эксплуатации электрооборудования и печного отопления организовать работу по оказанию помощи одиноким престарелым гражданам, многодетным семьям в приведении 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 соответствие требованиям пожарной безопасности мест их проживания, в частности ремонта электропроводки и печного отопления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 течение всего пожароопасного периода</w:t>
            </w:r>
          </w:p>
        </w:tc>
        <w:tc>
          <w:tcPr>
            <w:tcW w:w="2923" w:type="dxa"/>
          </w:tcPr>
          <w:p w:rsidR="00DC42D5" w:rsidRPr="00B17C41" w:rsidRDefault="00DC42D5" w:rsidP="007E208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Pr="00B17C41" w:rsidRDefault="00DC42D5" w:rsidP="007E208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Обеспечить расчистку дорог и подъездов к населенным пунктам,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водоисточникам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и зданиям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до 23 ноября 2022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4110" w:type="dxa"/>
          </w:tcPr>
          <w:p w:rsidR="00DC42D5" w:rsidRPr="00B17C41" w:rsidRDefault="00DC42D5" w:rsidP="005E55B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Установить контроль за состоянием пожарных гидрантов и водоемов. Обеспечить поддержание указанных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водоисточников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в исправном состоянии и постоянную готовность к забору воды пожарной техникой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 течение всего пожароопасного периода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Провести работы по ремонту подъездов к водоемам для забора воды пожарными автомобилями. В зимний период в каждом населенном пункте устроить на прудах незамерзающие проруби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до 30.11.2022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8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Предусмотреть организацию круглосуточного дежурства водителей противопожарных формирований на пожарной или приспособленной к тушению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пожаров технике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в течение всего пожароопасного периода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, руководители организаций, учреждений 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(по согласованию)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9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Подготовить к зимнему режиму эксплуатации пожарные автомобили, оборудование и другие средства пожаротушения, предусмотреть их размещение в отапливаемых помещениях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до 30.11.2022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, руководители организаций, учреждений 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(по согласованию)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Организовать размещение в средствах массовой информации публикаций по пропаганде мер пожарной безопасности (с учетом специфики осенне-зимнего периода) в жилье, при устройстве новогодних елок и проведении мероприятий с массовым пребыванием людей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 течение всего пожароопасного периода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11</w:t>
            </w:r>
          </w:p>
        </w:tc>
        <w:tc>
          <w:tcPr>
            <w:tcW w:w="4110" w:type="dxa"/>
          </w:tcPr>
          <w:p w:rsidR="00DC42D5" w:rsidRPr="00B17C41" w:rsidRDefault="00DC42D5" w:rsidP="00B53CF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Провести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занятия по программе пожарно-технического минимума с операторами, принять зачеты по правилам пожарной безопасности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в период ледостава</w:t>
            </w:r>
          </w:p>
        </w:tc>
        <w:tc>
          <w:tcPr>
            <w:tcW w:w="2923" w:type="dxa"/>
          </w:tcPr>
          <w:p w:rsidR="00DC42D5" w:rsidRPr="00B17C41" w:rsidRDefault="00DC42D5" w:rsidP="00B53CF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Default="00DC42D5" w:rsidP="00B53CF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, руководители организаций, учреждений </w:t>
            </w:r>
          </w:p>
          <w:p w:rsidR="00DC42D5" w:rsidRPr="00B17C41" w:rsidRDefault="00DC42D5" w:rsidP="00B53CF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(по согласованию)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12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Провести практические тренировки по обработке планов эвакуации в случае возникновения пожара на объектах с массовым пребыванием людей. Для объектов с ночным пребыванием людей отработку планов провести по двум вариантам- в дневное и ночное время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до 30.11.2022</w:t>
            </w:r>
          </w:p>
        </w:tc>
        <w:tc>
          <w:tcPr>
            <w:tcW w:w="2923" w:type="dxa"/>
          </w:tcPr>
          <w:p w:rsidR="00DC42D5" w:rsidRPr="00B17C41" w:rsidRDefault="00DC42D5" w:rsidP="003957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Default="00DC42D5" w:rsidP="003957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, руководители организаций, учреждений </w:t>
            </w:r>
          </w:p>
          <w:p w:rsidR="00DC42D5" w:rsidRPr="00B17C41" w:rsidRDefault="00DC42D5" w:rsidP="003957A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(по согласованию)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13</w:t>
            </w:r>
          </w:p>
        </w:tc>
        <w:tc>
          <w:tcPr>
            <w:tcW w:w="4110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Провести проверки, обследования противопожарного состояния объектов жизнеобеспечения, проведения новогодних и рождественских праздников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до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25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декабря 2022</w:t>
            </w:r>
          </w:p>
        </w:tc>
        <w:tc>
          <w:tcPr>
            <w:tcW w:w="2923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ОНД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Большеигнатовского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муниципальных районов УНД и ПР МЧС России по РМ (по согласованию)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14</w:t>
            </w:r>
          </w:p>
        </w:tc>
        <w:tc>
          <w:tcPr>
            <w:tcW w:w="4110" w:type="dxa"/>
          </w:tcPr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Продолжить работу по очистке подвалов, чердачных помещений, технических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подполий общественных зданий и жилых домов от мусора и других горючих материалов, освобождению подвалов от складов горючих материалов, исключению доступа посторонних лиц в подвальные и чердачные помещения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 xml:space="preserve">до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25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декабря 2022</w:t>
            </w:r>
          </w:p>
        </w:tc>
        <w:tc>
          <w:tcPr>
            <w:tcW w:w="2923" w:type="dxa"/>
          </w:tcPr>
          <w:p w:rsidR="00DC42D5" w:rsidRPr="00B17C41" w:rsidRDefault="00DC42D5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Default="00DC42D5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, руководители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 xml:space="preserve">организаций, учреждений </w:t>
            </w:r>
          </w:p>
          <w:p w:rsidR="00DC42D5" w:rsidRDefault="00DC42D5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(по согласованию)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lastRenderedPageBreak/>
              <w:t>15</w:t>
            </w:r>
          </w:p>
        </w:tc>
        <w:tc>
          <w:tcPr>
            <w:tcW w:w="4110" w:type="dxa"/>
          </w:tcPr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При проведении новогодних мероприятий на объектах с массовым пребыванием людей установить дежурство администрации и членов ДПД. Практически отработать с персоналом объектов порядок действия в случае возникновения пожара, правила пользования первичными средствами пожаротушения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в течение всего периода проведения праздничных мероприятий</w:t>
            </w:r>
          </w:p>
        </w:tc>
        <w:tc>
          <w:tcPr>
            <w:tcW w:w="2923" w:type="dxa"/>
          </w:tcPr>
          <w:p w:rsidR="00DC42D5" w:rsidRPr="00B17C41" w:rsidRDefault="00DC42D5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Default="00DC42D5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, руководители организаций, учреждений </w:t>
            </w:r>
          </w:p>
          <w:p w:rsidR="00DC42D5" w:rsidRPr="00B17C41" w:rsidRDefault="00DC42D5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(по согласованию)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16</w:t>
            </w:r>
          </w:p>
        </w:tc>
        <w:tc>
          <w:tcPr>
            <w:tcW w:w="4110" w:type="dxa"/>
          </w:tcPr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Организовать разъяснительную работу среди учащихся образовательных школ о правилах пожарной безопасности в период новогодних мероприятий и правилах пользования пиротехническими изделиями. Разместить противопожарную наглядную агитацию на стендах в образовательных учреждениях</w:t>
            </w:r>
          </w:p>
        </w:tc>
        <w:tc>
          <w:tcPr>
            <w:tcW w:w="2464" w:type="dxa"/>
          </w:tcPr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до </w:t>
            </w: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25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декабря 2022</w:t>
            </w:r>
          </w:p>
        </w:tc>
        <w:tc>
          <w:tcPr>
            <w:tcW w:w="2923" w:type="dxa"/>
          </w:tcPr>
          <w:p w:rsidR="00DC42D5" w:rsidRDefault="00DC42D5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Директора образовательных учреждений </w:t>
            </w:r>
          </w:p>
          <w:p w:rsidR="00DC42D5" w:rsidRPr="00B17C41" w:rsidRDefault="00DC42D5" w:rsidP="004A4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(по согласованию)</w:t>
            </w:r>
          </w:p>
        </w:tc>
      </w:tr>
      <w:tr w:rsidR="00DC42D5" w:rsidRPr="00B17C41" w:rsidTr="00B17C41">
        <w:tc>
          <w:tcPr>
            <w:tcW w:w="817" w:type="dxa"/>
          </w:tcPr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17</w:t>
            </w:r>
          </w:p>
        </w:tc>
        <w:tc>
          <w:tcPr>
            <w:tcW w:w="4110" w:type="dxa"/>
          </w:tcPr>
          <w:p w:rsidR="00DC42D5" w:rsidRDefault="00DC42D5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Провести рейды по проверке предпринимателей, занимающихся торговлей с целью соблюдения ими в полном объеме установленных требований по условиям хранения и реализации пиротехнических изделий и предотвращения случаев реализации их населению без сертификатов соответствия</w:t>
            </w:r>
          </w:p>
        </w:tc>
        <w:tc>
          <w:tcPr>
            <w:tcW w:w="2464" w:type="dxa"/>
          </w:tcPr>
          <w:p w:rsidR="00DC42D5" w:rsidRPr="00B17C41" w:rsidRDefault="00DC42D5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до 31.12.2022</w:t>
            </w:r>
          </w:p>
        </w:tc>
        <w:tc>
          <w:tcPr>
            <w:tcW w:w="2923" w:type="dxa"/>
          </w:tcPr>
          <w:p w:rsidR="00DC42D5" w:rsidRPr="00B17C41" w:rsidRDefault="00DC42D5" w:rsidP="00CB634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DC42D5" w:rsidRDefault="00DC42D5" w:rsidP="00CB634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</w:tbl>
    <w:p w:rsidR="00DC42D5" w:rsidRPr="00266119" w:rsidRDefault="00DC42D5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C42D5" w:rsidRPr="00266119" w:rsidRDefault="00DC42D5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DC42D5" w:rsidRDefault="00DC42D5" w:rsidP="00D279F1">
      <w:pPr>
        <w:ind w:left="-567"/>
      </w:pPr>
    </w:p>
    <w:sectPr w:rsidR="00DC42D5" w:rsidSect="00D279F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067"/>
    <w:rsid w:val="0003790C"/>
    <w:rsid w:val="0004017A"/>
    <w:rsid w:val="0005644B"/>
    <w:rsid w:val="000B3D99"/>
    <w:rsid w:val="001068E7"/>
    <w:rsid w:val="00122367"/>
    <w:rsid w:val="00193184"/>
    <w:rsid w:val="00196620"/>
    <w:rsid w:val="001D1BBE"/>
    <w:rsid w:val="001D6F21"/>
    <w:rsid w:val="00225E6C"/>
    <w:rsid w:val="00233115"/>
    <w:rsid w:val="0026512E"/>
    <w:rsid w:val="00266119"/>
    <w:rsid w:val="00271306"/>
    <w:rsid w:val="0028417F"/>
    <w:rsid w:val="00290585"/>
    <w:rsid w:val="00292C30"/>
    <w:rsid w:val="00293D0B"/>
    <w:rsid w:val="002A014C"/>
    <w:rsid w:val="00366939"/>
    <w:rsid w:val="00393AD1"/>
    <w:rsid w:val="003957A9"/>
    <w:rsid w:val="00396605"/>
    <w:rsid w:val="003966C3"/>
    <w:rsid w:val="003B1847"/>
    <w:rsid w:val="003C0F63"/>
    <w:rsid w:val="003D67A7"/>
    <w:rsid w:val="00410DEA"/>
    <w:rsid w:val="00411A31"/>
    <w:rsid w:val="004707E9"/>
    <w:rsid w:val="004A4962"/>
    <w:rsid w:val="004A5A5F"/>
    <w:rsid w:val="00506B3B"/>
    <w:rsid w:val="005302BE"/>
    <w:rsid w:val="00551CB9"/>
    <w:rsid w:val="005A2B79"/>
    <w:rsid w:val="005C4E86"/>
    <w:rsid w:val="005D1B35"/>
    <w:rsid w:val="005E4AA9"/>
    <w:rsid w:val="005E55BB"/>
    <w:rsid w:val="00606638"/>
    <w:rsid w:val="00640136"/>
    <w:rsid w:val="00647E8D"/>
    <w:rsid w:val="006651FB"/>
    <w:rsid w:val="00682572"/>
    <w:rsid w:val="0069256B"/>
    <w:rsid w:val="00721758"/>
    <w:rsid w:val="00757DCA"/>
    <w:rsid w:val="0076176D"/>
    <w:rsid w:val="007806E7"/>
    <w:rsid w:val="00781554"/>
    <w:rsid w:val="007E2085"/>
    <w:rsid w:val="007E3738"/>
    <w:rsid w:val="007F5797"/>
    <w:rsid w:val="00830767"/>
    <w:rsid w:val="008317CB"/>
    <w:rsid w:val="008719C8"/>
    <w:rsid w:val="008833D5"/>
    <w:rsid w:val="00894DDC"/>
    <w:rsid w:val="008C3138"/>
    <w:rsid w:val="008D1759"/>
    <w:rsid w:val="008D4968"/>
    <w:rsid w:val="008F7757"/>
    <w:rsid w:val="0093487F"/>
    <w:rsid w:val="009458B6"/>
    <w:rsid w:val="00962B50"/>
    <w:rsid w:val="00974B0A"/>
    <w:rsid w:val="009A59C7"/>
    <w:rsid w:val="00A107C3"/>
    <w:rsid w:val="00A21CCF"/>
    <w:rsid w:val="00AF1168"/>
    <w:rsid w:val="00B02045"/>
    <w:rsid w:val="00B17C41"/>
    <w:rsid w:val="00B40ED5"/>
    <w:rsid w:val="00B43B66"/>
    <w:rsid w:val="00B53CFB"/>
    <w:rsid w:val="00B64374"/>
    <w:rsid w:val="00B9470E"/>
    <w:rsid w:val="00BB0873"/>
    <w:rsid w:val="00BB74F3"/>
    <w:rsid w:val="00C22D63"/>
    <w:rsid w:val="00C3220C"/>
    <w:rsid w:val="00C34A39"/>
    <w:rsid w:val="00C34F52"/>
    <w:rsid w:val="00C37B9B"/>
    <w:rsid w:val="00C865B6"/>
    <w:rsid w:val="00C917DA"/>
    <w:rsid w:val="00CB6347"/>
    <w:rsid w:val="00CC42D3"/>
    <w:rsid w:val="00CC52AC"/>
    <w:rsid w:val="00D279F1"/>
    <w:rsid w:val="00D40A51"/>
    <w:rsid w:val="00D52780"/>
    <w:rsid w:val="00D64067"/>
    <w:rsid w:val="00DA08FF"/>
    <w:rsid w:val="00DB1A2E"/>
    <w:rsid w:val="00DC42D5"/>
    <w:rsid w:val="00E44574"/>
    <w:rsid w:val="00E97C59"/>
    <w:rsid w:val="00EC3961"/>
    <w:rsid w:val="00ED1BD4"/>
    <w:rsid w:val="00ED2DAA"/>
    <w:rsid w:val="00F0648E"/>
    <w:rsid w:val="00F64B9D"/>
    <w:rsid w:val="00F7137C"/>
    <w:rsid w:val="00FA53A6"/>
    <w:rsid w:val="00FA6F82"/>
    <w:rsid w:val="00FC7180"/>
    <w:rsid w:val="00FD407E"/>
    <w:rsid w:val="00FE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847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9458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26512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6426"/>
    <w:rPr>
      <w:rFonts w:ascii="Times New Roman" w:hAnsi="Times New Roman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847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9458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26512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6426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1056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</vt:lpstr>
    </vt:vector>
  </TitlesOfParts>
  <Company>SPecialiST RePack</Company>
  <LinksUpToDate>false</LinksUpToDate>
  <CharactersWithSpaces>7062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</dc:title>
  <dc:creator>1</dc:creator>
  <cp:lastModifiedBy>1</cp:lastModifiedBy>
  <cp:revision>3</cp:revision>
  <cp:lastPrinted>2022-11-21T12:08:00Z</cp:lastPrinted>
  <dcterms:created xsi:type="dcterms:W3CDTF">2022-11-29T12:56:00Z</dcterms:created>
  <dcterms:modified xsi:type="dcterms:W3CDTF">2022-11-30T10:45:00Z</dcterms:modified>
</cp:coreProperties>
</file>