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C9C" w:rsidRDefault="00742C9C" w:rsidP="00742C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742C9C" w:rsidRDefault="00742C9C" w:rsidP="00742C9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   СЕЛЬСКОГО ПОСЕЛЕНИЯ АРДАТОВСКОГО МУНИЦИПАЛЬНОГО РАЙОНА РЕСПУБЛИКИ МОРДОВИЯ</w:t>
      </w:r>
    </w:p>
    <w:p w:rsidR="00742C9C" w:rsidRDefault="00742C9C" w:rsidP="00742C9C">
      <w:pPr>
        <w:spacing w:line="360" w:lineRule="auto"/>
        <w:jc w:val="center"/>
        <w:rPr>
          <w:b/>
          <w:sz w:val="28"/>
          <w:szCs w:val="28"/>
        </w:rPr>
      </w:pPr>
    </w:p>
    <w:p w:rsidR="00742C9C" w:rsidRDefault="00742C9C" w:rsidP="00742C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742C9C" w:rsidRDefault="00742C9C" w:rsidP="00742C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742C9C" w:rsidRDefault="00742C9C" w:rsidP="00742C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742C9C" w:rsidRDefault="00742C9C" w:rsidP="00742C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42C9C" w:rsidRDefault="00742C9C" w:rsidP="00742C9C">
      <w:pPr>
        <w:spacing w:line="360" w:lineRule="auto"/>
        <w:rPr>
          <w:sz w:val="28"/>
          <w:szCs w:val="28"/>
        </w:rPr>
      </w:pPr>
    </w:p>
    <w:p w:rsidR="00742C9C" w:rsidRDefault="00742C9C" w:rsidP="00742C9C">
      <w:pPr>
        <w:pBdr>
          <w:bottom w:val="single" w:sz="8" w:space="2" w:color="000000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29 марта  2022  года                                                                                  № 5</w:t>
      </w:r>
      <w:r>
        <w:t xml:space="preserve">                                                                                                                                                                   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Республики Мордовия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второго созыва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.Ч</w:t>
      </w:r>
      <w:proofErr w:type="gramEnd"/>
      <w:r>
        <w:rPr>
          <w:bCs/>
          <w:sz w:val="28"/>
          <w:szCs w:val="28"/>
          <w:lang w:eastAsia="ar-SA"/>
        </w:rPr>
        <w:t>укалы</w:t>
      </w:r>
    </w:p>
    <w:p w:rsidR="00742C9C" w:rsidRDefault="00742C9C" w:rsidP="00742C9C">
      <w:pPr>
        <w:jc w:val="center"/>
        <w:rPr>
          <w:bCs/>
          <w:sz w:val="28"/>
          <w:szCs w:val="28"/>
          <w:lang w:eastAsia="ar-SA"/>
        </w:rPr>
      </w:pPr>
    </w:p>
    <w:p w:rsidR="00742C9C" w:rsidRPr="00575FF3" w:rsidRDefault="00742C9C" w:rsidP="00742C9C">
      <w:pPr>
        <w:jc w:val="center"/>
        <w:rPr>
          <w:b/>
          <w:bCs/>
          <w:sz w:val="28"/>
          <w:szCs w:val="28"/>
          <w:lang w:eastAsia="ar-SA"/>
        </w:rPr>
      </w:pPr>
      <w:r w:rsidRPr="00575FF3">
        <w:rPr>
          <w:b/>
          <w:bCs/>
          <w:sz w:val="28"/>
          <w:szCs w:val="28"/>
          <w:lang w:eastAsia="ar-SA"/>
        </w:rPr>
        <w:t>РЕШЕНИЕ</w:t>
      </w:r>
    </w:p>
    <w:p w:rsidR="00742C9C" w:rsidRPr="00D751D6" w:rsidRDefault="00742C9C" w:rsidP="00742C9C">
      <w:pPr>
        <w:rPr>
          <w:rFonts w:cs="Tahoma"/>
          <w:bCs/>
          <w:sz w:val="28"/>
          <w:szCs w:val="28"/>
          <w:lang/>
        </w:rPr>
      </w:pPr>
    </w:p>
    <w:p w:rsidR="00742C9C" w:rsidRDefault="00742C9C" w:rsidP="00742C9C">
      <w:pPr>
        <w:pStyle w:val="31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    28 марта  2022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      </w:t>
      </w:r>
      <w:r>
        <w:rPr>
          <w:rFonts w:cs="Tahoma"/>
          <w:sz w:val="28"/>
          <w:szCs w:val="28"/>
          <w:lang/>
        </w:rPr>
        <w:tab/>
        <w:t xml:space="preserve">                        №11</w:t>
      </w:r>
    </w:p>
    <w:p w:rsidR="00742C9C" w:rsidRDefault="00742C9C" w:rsidP="00742C9C">
      <w:pPr>
        <w:pStyle w:val="31"/>
        <w:rPr>
          <w:rFonts w:cs="Tahoma"/>
          <w:sz w:val="28"/>
          <w:szCs w:val="28"/>
          <w:lang/>
        </w:rPr>
      </w:pPr>
      <w:proofErr w:type="gramStart"/>
      <w:r>
        <w:rPr>
          <w:rFonts w:cs="Tahoma"/>
          <w:sz w:val="28"/>
          <w:szCs w:val="28"/>
          <w:lang/>
        </w:rPr>
        <w:t>О внесении изменений  в решение Совета депутатов Чукальского сельского поселения  Ардатовского муниципального района от 27.04.2012 года № 18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</w:t>
      </w:r>
      <w:proofErr w:type="gramEnd"/>
    </w:p>
    <w:p w:rsidR="00742C9C" w:rsidRDefault="00742C9C" w:rsidP="00742C9C">
      <w:pPr>
        <w:pStyle w:val="31"/>
        <w:ind w:left="-142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       </w:t>
      </w:r>
      <w:proofErr w:type="gramStart"/>
      <w:r>
        <w:rPr>
          <w:rFonts w:cs="Tahoma"/>
          <w:sz w:val="28"/>
          <w:szCs w:val="28"/>
          <w:lang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доходам», 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№7-1-2022/53-22, Совет  депутатов  Чукальского сельского поселения решил:</w:t>
      </w:r>
      <w:proofErr w:type="gramEnd"/>
    </w:p>
    <w:p w:rsidR="00742C9C" w:rsidRDefault="00742C9C" w:rsidP="00742C9C">
      <w:pPr>
        <w:pStyle w:val="31"/>
        <w:ind w:left="-142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1. Внести  следующие изменения в решение Совета депутатов Чукальского сельского поселения</w:t>
      </w:r>
      <w:r w:rsidRPr="00FF4F61">
        <w:rPr>
          <w:rFonts w:cs="Tahoma"/>
          <w:sz w:val="28"/>
          <w:szCs w:val="28"/>
          <w:lang/>
        </w:rPr>
        <w:t xml:space="preserve"> </w:t>
      </w:r>
      <w:r>
        <w:rPr>
          <w:rFonts w:cs="Tahoma"/>
          <w:sz w:val="28"/>
          <w:szCs w:val="28"/>
          <w:lang/>
        </w:rPr>
        <w:t>от 27.04.2012 года №18 «Об утверждении 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742C9C" w:rsidRDefault="00742C9C" w:rsidP="00742C9C">
      <w:pPr>
        <w:pStyle w:val="31"/>
        <w:ind w:left="-142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lastRenderedPageBreak/>
        <w:t>1.1 подпункт «г» пункта 2 «Порядка размещения  сведений  о доходах, 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742C9C" w:rsidRPr="00963E32" w:rsidRDefault="00742C9C" w:rsidP="00742C9C">
      <w:pPr>
        <w:ind w:left="-142"/>
        <w:jc w:val="both"/>
        <w:rPr>
          <w:sz w:val="28"/>
          <w:szCs w:val="28"/>
        </w:rPr>
      </w:pPr>
      <w:r w:rsidRPr="00D751D6">
        <w:rPr>
          <w:rFonts w:cs="Tahoma"/>
          <w:sz w:val="28"/>
          <w:szCs w:val="28"/>
          <w:lang/>
        </w:rPr>
        <w:t>« г)</w:t>
      </w:r>
      <w:r w:rsidRPr="00D751D6">
        <w:rPr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</w:t>
      </w:r>
      <w:r>
        <w:rPr>
          <w:sz w:val="28"/>
          <w:szCs w:val="28"/>
        </w:rPr>
        <w:t xml:space="preserve"> </w:t>
      </w:r>
      <w:r w:rsidRPr="00D751D6">
        <w:rPr>
          <w:sz w:val="28"/>
          <w:szCs w:val="28"/>
        </w:rPr>
        <w:t>цифровых финансовых активов,</w:t>
      </w:r>
      <w:r>
        <w:rPr>
          <w:sz w:val="28"/>
          <w:szCs w:val="28"/>
        </w:rPr>
        <w:t xml:space="preserve"> </w:t>
      </w:r>
      <w:r w:rsidRPr="00D751D6">
        <w:rPr>
          <w:sz w:val="28"/>
          <w:szCs w:val="28"/>
        </w:rPr>
        <w:t xml:space="preserve">цифровой </w:t>
      </w:r>
      <w:proofErr w:type="gramStart"/>
      <w:r w:rsidRPr="00D751D6">
        <w:rPr>
          <w:sz w:val="28"/>
          <w:szCs w:val="28"/>
        </w:rPr>
        <w:t>валюты</w:t>
      </w:r>
      <w:proofErr w:type="gramEnd"/>
      <w:r w:rsidRPr="00D751D6">
        <w:rPr>
          <w:sz w:val="28"/>
          <w:szCs w:val="28"/>
        </w:rPr>
        <w:t xml:space="preserve"> если общая сумма таких сд</w:t>
      </w:r>
      <w:r>
        <w:rPr>
          <w:sz w:val="28"/>
          <w:szCs w:val="28"/>
        </w:rPr>
        <w:t>елок превышает общий доход лица</w:t>
      </w:r>
      <w:r w:rsidRPr="00D751D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51D6">
        <w:rPr>
          <w:sz w:val="28"/>
          <w:szCs w:val="28"/>
        </w:rPr>
        <w:t>замещающего (</w:t>
      </w:r>
      <w:r>
        <w:rPr>
          <w:sz w:val="28"/>
          <w:szCs w:val="28"/>
        </w:rPr>
        <w:t>занимающего) одну из должностей</w:t>
      </w:r>
      <w:r w:rsidRPr="00D751D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51D6">
        <w:rPr>
          <w:sz w:val="28"/>
          <w:szCs w:val="28"/>
        </w:rPr>
        <w:t>указанных в пункте 1 части 1 статьи 2  н</w:t>
      </w:r>
      <w:r>
        <w:rPr>
          <w:sz w:val="28"/>
          <w:szCs w:val="28"/>
        </w:rPr>
        <w:t>астоящего  Федерального  закона</w:t>
      </w:r>
      <w:r w:rsidRPr="00D751D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51D6">
        <w:rPr>
          <w:sz w:val="28"/>
          <w:szCs w:val="28"/>
        </w:rPr>
        <w:t>и его супруг</w:t>
      </w:r>
      <w:proofErr w:type="gramStart"/>
      <w:r w:rsidRPr="00D751D6">
        <w:rPr>
          <w:sz w:val="28"/>
          <w:szCs w:val="28"/>
        </w:rPr>
        <w:t>и(</w:t>
      </w:r>
      <w:proofErr w:type="gramEnd"/>
      <w:r w:rsidRPr="00D751D6">
        <w:rPr>
          <w:sz w:val="28"/>
          <w:szCs w:val="28"/>
        </w:rPr>
        <w:t>супруга) за три  последних года, предшествующих отчетному периоду.»</w:t>
      </w:r>
      <w:r>
        <w:rPr>
          <w:lang/>
        </w:rPr>
        <w:t xml:space="preserve"> </w:t>
      </w:r>
    </w:p>
    <w:p w:rsidR="00742C9C" w:rsidRPr="00963E32" w:rsidRDefault="00742C9C" w:rsidP="00742C9C">
      <w:pPr>
        <w:pStyle w:val="a5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63E32">
        <w:rPr>
          <w:sz w:val="28"/>
          <w:szCs w:val="28"/>
        </w:rPr>
        <w:t>. Настоящее решение вступает в силу после его официального опубликования</w:t>
      </w:r>
      <w:r>
        <w:rPr>
          <w:sz w:val="28"/>
          <w:szCs w:val="28"/>
        </w:rPr>
        <w:t xml:space="preserve"> в Информационном бюллетене.</w:t>
      </w:r>
    </w:p>
    <w:p w:rsidR="00742C9C" w:rsidRDefault="00742C9C" w:rsidP="00742C9C">
      <w:pPr>
        <w:ind w:left="-142"/>
        <w:jc w:val="both"/>
        <w:rPr>
          <w:sz w:val="28"/>
          <w:szCs w:val="28"/>
        </w:rPr>
      </w:pPr>
    </w:p>
    <w:p w:rsidR="00742C9C" w:rsidRPr="0082107B" w:rsidRDefault="00742C9C" w:rsidP="00742C9C">
      <w:pPr>
        <w:ind w:left="-142"/>
        <w:jc w:val="both"/>
        <w:rPr>
          <w:bCs/>
          <w:sz w:val="28"/>
          <w:szCs w:val="28"/>
        </w:rPr>
      </w:pPr>
      <w:r w:rsidRPr="0082107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Чукальского</w:t>
      </w:r>
      <w:r w:rsidRPr="0082107B">
        <w:rPr>
          <w:sz w:val="28"/>
          <w:szCs w:val="28"/>
        </w:rPr>
        <w:t xml:space="preserve"> сельского поселения                </w:t>
      </w:r>
      <w:r>
        <w:rPr>
          <w:sz w:val="28"/>
          <w:szCs w:val="28"/>
        </w:rPr>
        <w:t>И.А.Михайлов</w:t>
      </w:r>
      <w:r w:rsidRPr="0082107B">
        <w:rPr>
          <w:sz w:val="28"/>
          <w:szCs w:val="28"/>
        </w:rPr>
        <w:t xml:space="preserve">     </w:t>
      </w:r>
    </w:p>
    <w:p w:rsidR="00742C9C" w:rsidRDefault="00742C9C" w:rsidP="00742C9C">
      <w:pPr>
        <w:spacing w:line="360" w:lineRule="auto"/>
        <w:jc w:val="both"/>
        <w:rPr>
          <w:sz w:val="28"/>
          <w:szCs w:val="28"/>
        </w:rPr>
      </w:pPr>
    </w:p>
    <w:p w:rsidR="00742C9C" w:rsidRDefault="00742C9C" w:rsidP="00742C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 5 от  29.03. 2022 года</w:t>
      </w:r>
    </w:p>
    <w:p w:rsidR="00742C9C" w:rsidRDefault="00742C9C" w:rsidP="00742C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Чукальского сельского поселения Ардатовского муниципального района Р.М. Тираж 3 экз.   </w:t>
      </w:r>
    </w:p>
    <w:p w:rsidR="00742C9C" w:rsidRDefault="00742C9C" w:rsidP="00742C9C">
      <w:pPr>
        <w:spacing w:line="360" w:lineRule="auto"/>
        <w:jc w:val="both"/>
        <w:rPr>
          <w:sz w:val="28"/>
          <w:szCs w:val="28"/>
        </w:rPr>
      </w:pPr>
    </w:p>
    <w:p w:rsidR="00742C9C" w:rsidRDefault="00742C9C" w:rsidP="00742C9C"/>
    <w:p w:rsidR="00742C9C" w:rsidRDefault="00742C9C" w:rsidP="00742C9C"/>
    <w:p w:rsidR="00742C9C" w:rsidRDefault="00742C9C" w:rsidP="00742C9C"/>
    <w:p w:rsidR="00742C9C" w:rsidRDefault="00742C9C" w:rsidP="00742C9C"/>
    <w:p w:rsidR="006607F9" w:rsidRDefault="006607F9"/>
    <w:sectPr w:rsidR="006607F9" w:rsidSect="00516723">
      <w:pgSz w:w="11906" w:h="16838"/>
      <w:pgMar w:top="1138" w:right="926" w:bottom="1138" w:left="1699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C9C"/>
    <w:rsid w:val="006607F9"/>
    <w:rsid w:val="00742C9C"/>
    <w:rsid w:val="00D06DE7"/>
    <w:rsid w:val="00D8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42C9C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742C9C"/>
    <w:pPr>
      <w:jc w:val="center"/>
    </w:pPr>
    <w:rPr>
      <w:b/>
      <w:bCs/>
      <w:i/>
      <w:iCs/>
    </w:rPr>
  </w:style>
  <w:style w:type="paragraph" w:styleId="a5">
    <w:name w:val="No Spacing"/>
    <w:qFormat/>
    <w:rsid w:val="00742C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31">
    <w:name w:val="Основной текст 31"/>
    <w:basedOn w:val="a"/>
    <w:rsid w:val="00742C9C"/>
    <w:pPr>
      <w:widowControl w:val="0"/>
      <w:suppressAutoHyphens/>
      <w:spacing w:after="120"/>
    </w:pPr>
    <w:rPr>
      <w:rFonts w:eastAsia="Lucida Sans Unicode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2869</Characters>
  <Application>Microsoft Office Word</Application>
  <DocSecurity>0</DocSecurity>
  <Lines>23</Lines>
  <Paragraphs>6</Paragraphs>
  <ScaleCrop>false</ScaleCrop>
  <Company>office 2007 rus ent: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2022-04-01T07:53:00Z</dcterms:created>
  <dcterms:modified xsi:type="dcterms:W3CDTF">2022-04-01T07:56:00Z</dcterms:modified>
</cp:coreProperties>
</file>