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EF4" w:rsidRDefault="00310EF4" w:rsidP="002802EA">
      <w:pPr>
        <w:spacing w:after="0" w:line="240" w:lineRule="auto"/>
        <w:jc w:val="center"/>
        <w:rPr>
          <w:rFonts w:ascii="Times New Roman" w:hAnsi="Times New Roman"/>
          <w:sz w:val="28"/>
          <w:szCs w:val="28"/>
        </w:rPr>
      </w:pPr>
      <w:r>
        <w:rPr>
          <w:rFonts w:ascii="Times New Roman" w:hAnsi="Times New Roman"/>
          <w:sz w:val="28"/>
          <w:szCs w:val="28"/>
        </w:rPr>
        <w:t>проект</w:t>
      </w:r>
    </w:p>
    <w:p w:rsidR="0062002B" w:rsidRDefault="003C384B" w:rsidP="002802EA">
      <w:pPr>
        <w:spacing w:after="0" w:line="240" w:lineRule="auto"/>
        <w:jc w:val="center"/>
        <w:rPr>
          <w:rFonts w:ascii="Times New Roman" w:hAnsi="Times New Roman"/>
          <w:sz w:val="28"/>
          <w:szCs w:val="28"/>
        </w:rPr>
      </w:pPr>
      <w:r w:rsidRPr="000038B5">
        <w:rPr>
          <w:rFonts w:ascii="Times New Roman" w:hAnsi="Times New Roman"/>
          <w:sz w:val="28"/>
          <w:szCs w:val="28"/>
        </w:rPr>
        <w:t xml:space="preserve">АДМИНИСТРАЦИЯ  </w:t>
      </w:r>
    </w:p>
    <w:p w:rsidR="003C384B" w:rsidRPr="000038B5" w:rsidRDefault="006955B9" w:rsidP="002802EA">
      <w:pPr>
        <w:spacing w:after="0" w:line="240" w:lineRule="auto"/>
        <w:jc w:val="center"/>
        <w:rPr>
          <w:rFonts w:ascii="Times New Roman" w:hAnsi="Times New Roman"/>
          <w:sz w:val="28"/>
          <w:szCs w:val="28"/>
        </w:rPr>
      </w:pPr>
      <w:r>
        <w:rPr>
          <w:rFonts w:ascii="Times New Roman" w:hAnsi="Times New Roman"/>
          <w:sz w:val="28"/>
          <w:szCs w:val="28"/>
        </w:rPr>
        <w:t>ЧУКАЛЬСКОГО</w:t>
      </w:r>
      <w:r w:rsidR="003C384B" w:rsidRPr="000038B5">
        <w:rPr>
          <w:rFonts w:ascii="Times New Roman" w:hAnsi="Times New Roman"/>
          <w:sz w:val="28"/>
          <w:szCs w:val="28"/>
        </w:rPr>
        <w:t xml:space="preserve"> СЕЛЬСКОГО ПОСЕЛЕНИЯ </w:t>
      </w:r>
    </w:p>
    <w:p w:rsidR="003C384B" w:rsidRPr="000038B5" w:rsidRDefault="003C384B" w:rsidP="002802EA">
      <w:pPr>
        <w:spacing w:after="0" w:line="240" w:lineRule="auto"/>
        <w:rPr>
          <w:rFonts w:ascii="Times New Roman" w:hAnsi="Times New Roman"/>
          <w:sz w:val="28"/>
          <w:szCs w:val="28"/>
        </w:rPr>
      </w:pPr>
      <w:r w:rsidRPr="000038B5">
        <w:rPr>
          <w:rFonts w:ascii="Times New Roman" w:hAnsi="Times New Roman"/>
          <w:sz w:val="28"/>
          <w:szCs w:val="28"/>
        </w:rPr>
        <w:t xml:space="preserve">                     АРДАТОВСКОГО МУНИЦИПАЛЬНОГО РАЙОНА</w:t>
      </w:r>
    </w:p>
    <w:p w:rsidR="003C384B" w:rsidRPr="000038B5" w:rsidRDefault="003C384B" w:rsidP="002802EA">
      <w:pPr>
        <w:spacing w:after="0" w:line="240" w:lineRule="auto"/>
        <w:jc w:val="center"/>
        <w:rPr>
          <w:rFonts w:ascii="Times New Roman" w:hAnsi="Times New Roman"/>
          <w:sz w:val="28"/>
          <w:szCs w:val="28"/>
        </w:rPr>
      </w:pPr>
      <w:r w:rsidRPr="000038B5">
        <w:rPr>
          <w:rFonts w:ascii="Times New Roman" w:hAnsi="Times New Roman"/>
          <w:sz w:val="28"/>
          <w:szCs w:val="28"/>
        </w:rPr>
        <w:t>РЕСПУБЛИКИ МОРДОВИЯ</w:t>
      </w:r>
    </w:p>
    <w:p w:rsidR="003C384B" w:rsidRPr="000038B5" w:rsidRDefault="003C384B" w:rsidP="002802EA">
      <w:pPr>
        <w:spacing w:after="0" w:line="240" w:lineRule="auto"/>
        <w:jc w:val="center"/>
        <w:rPr>
          <w:rFonts w:ascii="Times New Roman" w:hAnsi="Times New Roman"/>
          <w:sz w:val="28"/>
          <w:szCs w:val="28"/>
        </w:rPr>
      </w:pPr>
    </w:p>
    <w:p w:rsidR="003C384B" w:rsidRPr="000038B5" w:rsidRDefault="003C384B" w:rsidP="002802EA">
      <w:pPr>
        <w:ind w:left="-567"/>
        <w:jc w:val="center"/>
        <w:rPr>
          <w:rFonts w:ascii="Times New Roman" w:hAnsi="Times New Roman"/>
          <w:b/>
          <w:sz w:val="28"/>
          <w:szCs w:val="28"/>
        </w:rPr>
      </w:pPr>
      <w:proofErr w:type="gramStart"/>
      <w:r w:rsidRPr="000038B5">
        <w:rPr>
          <w:rFonts w:ascii="Times New Roman" w:hAnsi="Times New Roman"/>
          <w:b/>
          <w:sz w:val="28"/>
          <w:szCs w:val="28"/>
        </w:rPr>
        <w:t>П</w:t>
      </w:r>
      <w:proofErr w:type="gramEnd"/>
      <w:r w:rsidRPr="000038B5">
        <w:rPr>
          <w:rFonts w:ascii="Times New Roman" w:hAnsi="Times New Roman"/>
          <w:b/>
          <w:sz w:val="28"/>
          <w:szCs w:val="28"/>
        </w:rPr>
        <w:t xml:space="preserve"> О С Т А Н О В Л Е Н И Е</w:t>
      </w:r>
    </w:p>
    <w:p w:rsidR="003C384B" w:rsidRDefault="003C384B" w:rsidP="002802EA">
      <w:pPr>
        <w:ind w:left="-567"/>
        <w:rPr>
          <w:rFonts w:ascii="Times New Roman" w:hAnsi="Times New Roman"/>
          <w:sz w:val="28"/>
          <w:szCs w:val="28"/>
        </w:rPr>
      </w:pPr>
      <w:r w:rsidRPr="000038B5">
        <w:rPr>
          <w:rFonts w:ascii="Times New Roman" w:hAnsi="Times New Roman"/>
          <w:sz w:val="28"/>
          <w:szCs w:val="28"/>
        </w:rPr>
        <w:t xml:space="preserve">           декабря   2021г.                                                                                           №</w:t>
      </w:r>
    </w:p>
    <w:p w:rsidR="00310EF4" w:rsidRPr="000038B5" w:rsidRDefault="00310EF4" w:rsidP="002802EA">
      <w:pPr>
        <w:ind w:left="-567"/>
        <w:rPr>
          <w:rFonts w:ascii="Times New Roman" w:hAnsi="Times New Roman"/>
          <w:sz w:val="28"/>
          <w:szCs w:val="28"/>
        </w:rPr>
      </w:pPr>
    </w:p>
    <w:p w:rsidR="003C384B" w:rsidRPr="000038B5" w:rsidRDefault="003C384B" w:rsidP="002802EA">
      <w:pPr>
        <w:ind w:left="-567"/>
        <w:jc w:val="center"/>
        <w:rPr>
          <w:rFonts w:ascii="Times New Roman" w:hAnsi="Times New Roman"/>
          <w:sz w:val="28"/>
          <w:szCs w:val="28"/>
        </w:rPr>
      </w:pPr>
      <w:r w:rsidRPr="000038B5">
        <w:rPr>
          <w:rFonts w:ascii="Times New Roman" w:hAnsi="Times New Roman"/>
          <w:sz w:val="28"/>
          <w:szCs w:val="28"/>
        </w:rPr>
        <w:t xml:space="preserve">с. </w:t>
      </w:r>
      <w:proofErr w:type="spellStart"/>
      <w:r w:rsidR="006955B9">
        <w:rPr>
          <w:rFonts w:ascii="Times New Roman" w:hAnsi="Times New Roman"/>
          <w:sz w:val="28"/>
          <w:szCs w:val="28"/>
        </w:rPr>
        <w:t>Чукалы</w:t>
      </w:r>
      <w:proofErr w:type="spellEnd"/>
    </w:p>
    <w:p w:rsidR="003C384B" w:rsidRPr="000038B5" w:rsidRDefault="003C384B" w:rsidP="002802EA">
      <w:pPr>
        <w:tabs>
          <w:tab w:val="left" w:pos="1449"/>
        </w:tabs>
        <w:spacing w:after="0" w:line="240" w:lineRule="auto"/>
        <w:ind w:firstLine="748"/>
        <w:jc w:val="both"/>
        <w:rPr>
          <w:rFonts w:ascii="Times New Roman" w:hAnsi="Times New Roman"/>
          <w:color w:val="000000"/>
          <w:sz w:val="28"/>
          <w:szCs w:val="28"/>
        </w:rPr>
      </w:pPr>
    </w:p>
    <w:p w:rsidR="003C384B" w:rsidRPr="000038B5" w:rsidRDefault="003C384B" w:rsidP="002802EA">
      <w:pPr>
        <w:tabs>
          <w:tab w:val="left" w:pos="1449"/>
        </w:tabs>
        <w:spacing w:after="0" w:line="240" w:lineRule="auto"/>
        <w:ind w:firstLine="748"/>
        <w:jc w:val="both"/>
        <w:rPr>
          <w:rFonts w:ascii="Times New Roman" w:hAnsi="Times New Roman"/>
          <w:color w:val="000000"/>
          <w:sz w:val="28"/>
          <w:szCs w:val="28"/>
        </w:rPr>
      </w:pPr>
    </w:p>
    <w:p w:rsidR="003C384B" w:rsidRPr="000038B5" w:rsidRDefault="003C384B" w:rsidP="002802EA">
      <w:pPr>
        <w:autoSpaceDE w:val="0"/>
        <w:autoSpaceDN w:val="0"/>
        <w:adjustRightInd w:val="0"/>
        <w:spacing w:after="0" w:line="240" w:lineRule="auto"/>
        <w:jc w:val="center"/>
        <w:rPr>
          <w:rFonts w:ascii="Times New Roman" w:hAnsi="Times New Roman"/>
          <w:sz w:val="28"/>
          <w:szCs w:val="28"/>
        </w:rPr>
      </w:pPr>
    </w:p>
    <w:p w:rsidR="003C384B" w:rsidRPr="000038B5" w:rsidRDefault="003C384B" w:rsidP="002802EA">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Об утверждении Порядка учета бюджетных и денежных обязательств получателей</w:t>
      </w:r>
    </w:p>
    <w:p w:rsidR="003C384B" w:rsidRPr="000038B5" w:rsidRDefault="003C384B" w:rsidP="002802EA">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w:t>
      </w:r>
    </w:p>
    <w:p w:rsidR="003C384B" w:rsidRPr="000038B5" w:rsidRDefault="003C384B" w:rsidP="002802EA">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района Республики Мордовия</w:t>
      </w:r>
    </w:p>
    <w:p w:rsidR="003C384B" w:rsidRPr="000038B5" w:rsidRDefault="003C384B" w:rsidP="002802EA">
      <w:pPr>
        <w:autoSpaceDE w:val="0"/>
        <w:autoSpaceDN w:val="0"/>
        <w:adjustRightInd w:val="0"/>
        <w:spacing w:after="0" w:line="240" w:lineRule="auto"/>
        <w:rPr>
          <w:rFonts w:ascii="Times New Roman" w:hAnsi="Times New Roman"/>
          <w:sz w:val="28"/>
          <w:szCs w:val="28"/>
        </w:rPr>
      </w:pPr>
    </w:p>
    <w:p w:rsidR="003C384B" w:rsidRPr="000038B5" w:rsidRDefault="003C384B" w:rsidP="002802EA">
      <w:pPr>
        <w:autoSpaceDE w:val="0"/>
        <w:autoSpaceDN w:val="0"/>
        <w:adjustRightInd w:val="0"/>
        <w:spacing w:after="0" w:line="240" w:lineRule="auto"/>
        <w:jc w:val="center"/>
        <w:rPr>
          <w:rFonts w:ascii="Times New Roman" w:hAnsi="Times New Roman"/>
          <w:sz w:val="28"/>
          <w:szCs w:val="28"/>
        </w:rPr>
      </w:pPr>
    </w:p>
    <w:p w:rsidR="003C384B" w:rsidRPr="000038B5" w:rsidRDefault="003C384B" w:rsidP="002802EA">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Руководствуясь статьей 219 Бюджетного кодекса Российской Федерации, постановляю:</w:t>
      </w:r>
    </w:p>
    <w:p w:rsidR="003C384B" w:rsidRPr="000038B5" w:rsidRDefault="003C384B" w:rsidP="002802EA">
      <w:pPr>
        <w:autoSpaceDE w:val="0"/>
        <w:autoSpaceDN w:val="0"/>
        <w:adjustRightInd w:val="0"/>
        <w:spacing w:after="0" w:line="240" w:lineRule="auto"/>
        <w:ind w:firstLine="540"/>
        <w:jc w:val="both"/>
        <w:rPr>
          <w:rFonts w:ascii="Times New Roman" w:hAnsi="Times New Roman"/>
          <w:sz w:val="28"/>
          <w:szCs w:val="28"/>
        </w:rPr>
      </w:pPr>
    </w:p>
    <w:p w:rsidR="003C384B" w:rsidRPr="000038B5" w:rsidRDefault="003C384B" w:rsidP="002802EA">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1. Утвердить прилагаемый Порядок учета бюджетных и денежных обязательств получателей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Республики Мордовия.</w:t>
      </w:r>
    </w:p>
    <w:p w:rsidR="003C384B" w:rsidRPr="000038B5" w:rsidRDefault="003C384B" w:rsidP="002802EA">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2. Признать утратившим силу Постановление Администрации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Республики Мордовия «Об утверждении Порядка учета бюджетных и денежных обязательств получателей </w:t>
      </w:r>
    </w:p>
    <w:p w:rsidR="003C384B" w:rsidRPr="000038B5" w:rsidRDefault="003C384B" w:rsidP="002802EA">
      <w:pPr>
        <w:autoSpaceDE w:val="0"/>
        <w:autoSpaceDN w:val="0"/>
        <w:adjustRightInd w:val="0"/>
        <w:spacing w:after="0" w:line="240" w:lineRule="auto"/>
        <w:jc w:val="both"/>
        <w:rPr>
          <w:rFonts w:ascii="Times New Roman" w:hAnsi="Times New Roman"/>
          <w:sz w:val="28"/>
          <w:szCs w:val="28"/>
        </w:rPr>
      </w:pPr>
      <w:r w:rsidRPr="000038B5">
        <w:rPr>
          <w:rFonts w:ascii="Times New Roman" w:hAnsi="Times New Roman"/>
          <w:sz w:val="28"/>
          <w:szCs w:val="28"/>
        </w:rPr>
        <w:t xml:space="preserve">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Республики Мордовия» от </w:t>
      </w:r>
      <w:r w:rsidR="006955B9">
        <w:rPr>
          <w:rFonts w:ascii="Times New Roman" w:hAnsi="Times New Roman"/>
          <w:sz w:val="28"/>
          <w:szCs w:val="28"/>
        </w:rPr>
        <w:t>04</w:t>
      </w:r>
      <w:r w:rsidRPr="000038B5">
        <w:rPr>
          <w:rFonts w:ascii="Times New Roman" w:hAnsi="Times New Roman"/>
          <w:sz w:val="28"/>
          <w:szCs w:val="28"/>
        </w:rPr>
        <w:t xml:space="preserve"> </w:t>
      </w:r>
      <w:r w:rsidR="006955B9">
        <w:rPr>
          <w:rFonts w:ascii="Times New Roman" w:hAnsi="Times New Roman"/>
          <w:sz w:val="28"/>
          <w:szCs w:val="28"/>
        </w:rPr>
        <w:t>декабря</w:t>
      </w:r>
      <w:r w:rsidRPr="000038B5">
        <w:rPr>
          <w:rFonts w:ascii="Times New Roman" w:hAnsi="Times New Roman"/>
          <w:sz w:val="28"/>
          <w:szCs w:val="28"/>
        </w:rPr>
        <w:t xml:space="preserve"> 2018г. №</w:t>
      </w:r>
      <w:r w:rsidR="006955B9">
        <w:rPr>
          <w:rFonts w:ascii="Times New Roman" w:hAnsi="Times New Roman"/>
          <w:sz w:val="28"/>
          <w:szCs w:val="28"/>
        </w:rPr>
        <w:t>5</w:t>
      </w:r>
      <w:r w:rsidRPr="000038B5">
        <w:rPr>
          <w:rFonts w:ascii="Times New Roman" w:hAnsi="Times New Roman"/>
          <w:sz w:val="28"/>
          <w:szCs w:val="28"/>
        </w:rPr>
        <w:t>1 (с изменениями и дополнениями).</w:t>
      </w:r>
    </w:p>
    <w:p w:rsidR="003C384B" w:rsidRPr="000038B5" w:rsidRDefault="003C384B" w:rsidP="002802EA">
      <w:pPr>
        <w:autoSpaceDE w:val="0"/>
        <w:autoSpaceDN w:val="0"/>
        <w:adjustRightInd w:val="0"/>
        <w:spacing w:after="0" w:line="240" w:lineRule="auto"/>
        <w:jc w:val="both"/>
        <w:rPr>
          <w:rFonts w:ascii="Times New Roman" w:hAnsi="Times New Roman"/>
          <w:b/>
          <w:sz w:val="28"/>
          <w:szCs w:val="28"/>
        </w:rPr>
      </w:pPr>
    </w:p>
    <w:p w:rsidR="003C384B" w:rsidRPr="000038B5" w:rsidRDefault="003C384B" w:rsidP="002802EA">
      <w:pPr>
        <w:autoSpaceDE w:val="0"/>
        <w:autoSpaceDN w:val="0"/>
        <w:adjustRightInd w:val="0"/>
        <w:spacing w:after="0" w:line="240" w:lineRule="auto"/>
        <w:jc w:val="both"/>
        <w:rPr>
          <w:rFonts w:ascii="Times New Roman" w:hAnsi="Times New Roman"/>
          <w:b/>
          <w:sz w:val="28"/>
          <w:szCs w:val="28"/>
        </w:rPr>
      </w:pPr>
    </w:p>
    <w:p w:rsidR="003C384B" w:rsidRPr="000038B5" w:rsidRDefault="003C384B" w:rsidP="002802EA">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3. Настоящее постановление вступает  в силу со дня его  подписания и подлежит опубликованию в информационном бюллетене.</w:t>
      </w:r>
    </w:p>
    <w:p w:rsidR="003C384B" w:rsidRPr="000038B5" w:rsidRDefault="003C384B" w:rsidP="002802EA">
      <w:pPr>
        <w:autoSpaceDE w:val="0"/>
        <w:autoSpaceDN w:val="0"/>
        <w:adjustRightInd w:val="0"/>
        <w:spacing w:after="0" w:line="240" w:lineRule="auto"/>
        <w:jc w:val="both"/>
        <w:rPr>
          <w:rFonts w:ascii="Times New Roman" w:hAnsi="Times New Roman"/>
          <w:sz w:val="28"/>
          <w:szCs w:val="28"/>
        </w:rPr>
      </w:pPr>
    </w:p>
    <w:p w:rsidR="003C384B" w:rsidRPr="000038B5" w:rsidRDefault="003C384B" w:rsidP="002802EA">
      <w:pPr>
        <w:autoSpaceDE w:val="0"/>
        <w:autoSpaceDN w:val="0"/>
        <w:adjustRightInd w:val="0"/>
        <w:spacing w:after="0" w:line="240" w:lineRule="auto"/>
        <w:jc w:val="both"/>
        <w:rPr>
          <w:rFonts w:ascii="Times New Roman" w:hAnsi="Times New Roman"/>
          <w:sz w:val="28"/>
          <w:szCs w:val="28"/>
        </w:rPr>
      </w:pPr>
    </w:p>
    <w:p w:rsidR="003C384B" w:rsidRPr="000038B5" w:rsidRDefault="003C384B" w:rsidP="002802EA">
      <w:pPr>
        <w:autoSpaceDE w:val="0"/>
        <w:autoSpaceDN w:val="0"/>
        <w:adjustRightInd w:val="0"/>
        <w:spacing w:after="0" w:line="240" w:lineRule="auto"/>
        <w:jc w:val="both"/>
        <w:rPr>
          <w:rFonts w:ascii="Times New Roman" w:hAnsi="Times New Roman"/>
          <w:sz w:val="28"/>
          <w:szCs w:val="28"/>
        </w:rPr>
      </w:pPr>
    </w:p>
    <w:p w:rsidR="003C384B" w:rsidRPr="000038B5" w:rsidRDefault="003C384B" w:rsidP="002802EA">
      <w:pPr>
        <w:autoSpaceDE w:val="0"/>
        <w:autoSpaceDN w:val="0"/>
        <w:adjustRightInd w:val="0"/>
        <w:spacing w:after="0" w:line="240" w:lineRule="auto"/>
        <w:jc w:val="both"/>
        <w:rPr>
          <w:rFonts w:ascii="Times New Roman" w:hAnsi="Times New Roman"/>
          <w:sz w:val="28"/>
          <w:szCs w:val="28"/>
        </w:rPr>
      </w:pPr>
      <w:r w:rsidRPr="000038B5">
        <w:rPr>
          <w:rFonts w:ascii="Times New Roman" w:hAnsi="Times New Roman"/>
          <w:sz w:val="28"/>
          <w:szCs w:val="28"/>
        </w:rPr>
        <w:t xml:space="preserve">Глава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w:t>
      </w:r>
      <w:r w:rsidR="006955B9">
        <w:rPr>
          <w:rFonts w:ascii="Times New Roman" w:hAnsi="Times New Roman"/>
          <w:sz w:val="28"/>
          <w:szCs w:val="28"/>
        </w:rPr>
        <w:t xml:space="preserve">           </w:t>
      </w:r>
      <w:r w:rsidRPr="000038B5">
        <w:rPr>
          <w:rFonts w:ascii="Times New Roman" w:hAnsi="Times New Roman"/>
          <w:sz w:val="28"/>
          <w:szCs w:val="28"/>
        </w:rPr>
        <w:t xml:space="preserve"> </w:t>
      </w:r>
      <w:proofErr w:type="spellStart"/>
      <w:r w:rsidR="006955B9">
        <w:rPr>
          <w:rFonts w:ascii="Times New Roman" w:hAnsi="Times New Roman"/>
          <w:sz w:val="28"/>
          <w:szCs w:val="28"/>
        </w:rPr>
        <w:t>И.А.Михайлов</w:t>
      </w:r>
      <w:proofErr w:type="spellEnd"/>
    </w:p>
    <w:p w:rsidR="003C384B" w:rsidRPr="000038B5" w:rsidRDefault="003C384B" w:rsidP="002802EA">
      <w:pPr>
        <w:autoSpaceDE w:val="0"/>
        <w:autoSpaceDN w:val="0"/>
        <w:adjustRightInd w:val="0"/>
        <w:spacing w:after="0" w:line="240" w:lineRule="auto"/>
        <w:jc w:val="both"/>
        <w:rPr>
          <w:rFonts w:ascii="Times New Roman" w:hAnsi="Times New Roman"/>
          <w:sz w:val="28"/>
          <w:szCs w:val="28"/>
        </w:rPr>
      </w:pPr>
    </w:p>
    <w:p w:rsidR="003C384B" w:rsidRPr="000038B5" w:rsidRDefault="003C384B" w:rsidP="00A35D5B">
      <w:pPr>
        <w:widowControl w:val="0"/>
        <w:autoSpaceDE w:val="0"/>
        <w:autoSpaceDN w:val="0"/>
        <w:adjustRightInd w:val="0"/>
        <w:spacing w:after="0" w:line="240" w:lineRule="auto"/>
        <w:jc w:val="right"/>
        <w:outlineLvl w:val="0"/>
        <w:rPr>
          <w:rFonts w:ascii="Times New Roman" w:hAnsi="Times New Roman"/>
          <w:sz w:val="28"/>
          <w:szCs w:val="28"/>
        </w:rPr>
      </w:pPr>
    </w:p>
    <w:p w:rsidR="003C384B" w:rsidRPr="000038B5" w:rsidRDefault="003C384B" w:rsidP="00A35D5B">
      <w:pPr>
        <w:widowControl w:val="0"/>
        <w:autoSpaceDE w:val="0"/>
        <w:autoSpaceDN w:val="0"/>
        <w:adjustRightInd w:val="0"/>
        <w:spacing w:after="0" w:line="240" w:lineRule="auto"/>
        <w:jc w:val="right"/>
        <w:outlineLvl w:val="0"/>
        <w:rPr>
          <w:rFonts w:ascii="Times New Roman" w:hAnsi="Times New Roman"/>
          <w:sz w:val="28"/>
          <w:szCs w:val="28"/>
        </w:rPr>
      </w:pPr>
    </w:p>
    <w:p w:rsidR="003C384B" w:rsidRPr="000038B5" w:rsidRDefault="003C384B" w:rsidP="00A35D5B">
      <w:pPr>
        <w:widowControl w:val="0"/>
        <w:autoSpaceDE w:val="0"/>
        <w:autoSpaceDN w:val="0"/>
        <w:adjustRightInd w:val="0"/>
        <w:spacing w:after="0" w:line="240" w:lineRule="auto"/>
        <w:jc w:val="right"/>
        <w:outlineLvl w:val="0"/>
        <w:rPr>
          <w:rFonts w:ascii="Times New Roman" w:hAnsi="Times New Roman"/>
          <w:sz w:val="28"/>
          <w:szCs w:val="28"/>
        </w:rPr>
      </w:pPr>
    </w:p>
    <w:p w:rsidR="003C384B" w:rsidRPr="000038B5" w:rsidRDefault="003C384B" w:rsidP="00A35D5B">
      <w:pPr>
        <w:widowControl w:val="0"/>
        <w:autoSpaceDE w:val="0"/>
        <w:autoSpaceDN w:val="0"/>
        <w:adjustRightInd w:val="0"/>
        <w:spacing w:after="0" w:line="240" w:lineRule="auto"/>
        <w:jc w:val="right"/>
        <w:outlineLvl w:val="0"/>
        <w:rPr>
          <w:rFonts w:ascii="Times New Roman" w:hAnsi="Times New Roman"/>
          <w:sz w:val="28"/>
          <w:szCs w:val="28"/>
        </w:rPr>
      </w:pPr>
    </w:p>
    <w:p w:rsidR="003C384B" w:rsidRPr="000038B5" w:rsidRDefault="003C384B" w:rsidP="00A35D5B">
      <w:pPr>
        <w:widowControl w:val="0"/>
        <w:autoSpaceDE w:val="0"/>
        <w:autoSpaceDN w:val="0"/>
        <w:adjustRightInd w:val="0"/>
        <w:spacing w:after="0" w:line="240" w:lineRule="auto"/>
        <w:jc w:val="right"/>
        <w:outlineLvl w:val="0"/>
        <w:rPr>
          <w:rFonts w:ascii="Times New Roman" w:hAnsi="Times New Roman"/>
          <w:sz w:val="28"/>
          <w:szCs w:val="28"/>
        </w:rPr>
      </w:pPr>
    </w:p>
    <w:p w:rsidR="003C384B" w:rsidRPr="000038B5" w:rsidRDefault="003C384B" w:rsidP="00A35D5B">
      <w:pPr>
        <w:widowControl w:val="0"/>
        <w:autoSpaceDE w:val="0"/>
        <w:autoSpaceDN w:val="0"/>
        <w:adjustRightInd w:val="0"/>
        <w:spacing w:after="0" w:line="240" w:lineRule="auto"/>
        <w:jc w:val="right"/>
        <w:outlineLvl w:val="0"/>
        <w:rPr>
          <w:rFonts w:ascii="Times New Roman" w:hAnsi="Times New Roman"/>
          <w:sz w:val="28"/>
          <w:szCs w:val="28"/>
        </w:rPr>
      </w:pPr>
    </w:p>
    <w:p w:rsidR="003C384B" w:rsidRPr="000038B5" w:rsidRDefault="003C384B" w:rsidP="00A35D5B">
      <w:pPr>
        <w:widowControl w:val="0"/>
        <w:autoSpaceDE w:val="0"/>
        <w:autoSpaceDN w:val="0"/>
        <w:adjustRightInd w:val="0"/>
        <w:spacing w:after="0" w:line="240" w:lineRule="auto"/>
        <w:jc w:val="right"/>
        <w:outlineLvl w:val="0"/>
        <w:rPr>
          <w:rFonts w:ascii="Times New Roman" w:hAnsi="Times New Roman"/>
          <w:sz w:val="28"/>
          <w:szCs w:val="28"/>
        </w:rPr>
      </w:pPr>
      <w:r w:rsidRPr="000038B5">
        <w:rPr>
          <w:rFonts w:ascii="Times New Roman" w:hAnsi="Times New Roman"/>
          <w:sz w:val="28"/>
          <w:szCs w:val="28"/>
        </w:rPr>
        <w:t>Утвержден</w:t>
      </w:r>
    </w:p>
    <w:p w:rsidR="003C384B" w:rsidRPr="000038B5" w:rsidRDefault="003C384B" w:rsidP="00A35D5B">
      <w:pPr>
        <w:widowControl w:val="0"/>
        <w:autoSpaceDE w:val="0"/>
        <w:autoSpaceDN w:val="0"/>
        <w:adjustRightInd w:val="0"/>
        <w:spacing w:after="0" w:line="240" w:lineRule="auto"/>
        <w:jc w:val="right"/>
        <w:rPr>
          <w:rFonts w:ascii="Times New Roman" w:hAnsi="Times New Roman"/>
          <w:sz w:val="28"/>
          <w:szCs w:val="28"/>
        </w:rPr>
      </w:pPr>
      <w:r w:rsidRPr="000038B5">
        <w:rPr>
          <w:rFonts w:ascii="Times New Roman" w:hAnsi="Times New Roman"/>
          <w:sz w:val="28"/>
          <w:szCs w:val="28"/>
        </w:rPr>
        <w:t>постановлением Администрации</w:t>
      </w:r>
    </w:p>
    <w:p w:rsidR="003C384B" w:rsidRPr="000038B5" w:rsidRDefault="006955B9" w:rsidP="00A35D5B">
      <w:pPr>
        <w:widowControl w:val="0"/>
        <w:autoSpaceDE w:val="0"/>
        <w:autoSpaceDN w:val="0"/>
        <w:adjustRightInd w:val="0"/>
        <w:spacing w:after="0" w:line="240" w:lineRule="auto"/>
        <w:jc w:val="right"/>
        <w:rPr>
          <w:rFonts w:ascii="Times New Roman" w:hAnsi="Times New Roman"/>
          <w:sz w:val="28"/>
          <w:szCs w:val="28"/>
        </w:rPr>
      </w:pPr>
      <w:proofErr w:type="spellStart"/>
      <w:r>
        <w:rPr>
          <w:rFonts w:ascii="Times New Roman" w:hAnsi="Times New Roman"/>
          <w:sz w:val="28"/>
          <w:szCs w:val="28"/>
        </w:rPr>
        <w:t>Чукальского</w:t>
      </w:r>
      <w:proofErr w:type="spellEnd"/>
      <w:r w:rsidR="003C384B" w:rsidRPr="000038B5">
        <w:rPr>
          <w:rFonts w:ascii="Times New Roman" w:hAnsi="Times New Roman"/>
          <w:sz w:val="28"/>
          <w:szCs w:val="28"/>
        </w:rPr>
        <w:t xml:space="preserve"> сельского поселения </w:t>
      </w:r>
    </w:p>
    <w:p w:rsidR="003C384B" w:rsidRPr="000038B5" w:rsidRDefault="003C384B" w:rsidP="00A35D5B">
      <w:pPr>
        <w:widowControl w:val="0"/>
        <w:autoSpaceDE w:val="0"/>
        <w:autoSpaceDN w:val="0"/>
        <w:adjustRightInd w:val="0"/>
        <w:spacing w:after="0" w:line="240" w:lineRule="auto"/>
        <w:jc w:val="right"/>
        <w:rPr>
          <w:rFonts w:ascii="Times New Roman" w:hAnsi="Times New Roman"/>
          <w:sz w:val="28"/>
          <w:szCs w:val="28"/>
        </w:rPr>
      </w:pP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w:t>
      </w:r>
    </w:p>
    <w:p w:rsidR="003C384B" w:rsidRPr="000038B5" w:rsidRDefault="003C384B" w:rsidP="00A35D5B">
      <w:pPr>
        <w:widowControl w:val="0"/>
        <w:autoSpaceDE w:val="0"/>
        <w:autoSpaceDN w:val="0"/>
        <w:adjustRightInd w:val="0"/>
        <w:spacing w:after="0" w:line="240" w:lineRule="auto"/>
        <w:jc w:val="right"/>
        <w:rPr>
          <w:rFonts w:ascii="Times New Roman" w:hAnsi="Times New Roman"/>
          <w:sz w:val="28"/>
          <w:szCs w:val="28"/>
        </w:rPr>
      </w:pPr>
      <w:r w:rsidRPr="000038B5">
        <w:rPr>
          <w:rFonts w:ascii="Times New Roman" w:hAnsi="Times New Roman"/>
          <w:sz w:val="28"/>
          <w:szCs w:val="28"/>
        </w:rPr>
        <w:t>Республики Мордовия</w:t>
      </w:r>
    </w:p>
    <w:p w:rsidR="003C384B" w:rsidRPr="000038B5" w:rsidRDefault="003C384B" w:rsidP="00A35D5B">
      <w:pPr>
        <w:widowControl w:val="0"/>
        <w:autoSpaceDE w:val="0"/>
        <w:autoSpaceDN w:val="0"/>
        <w:adjustRightInd w:val="0"/>
        <w:spacing w:after="0" w:line="240" w:lineRule="auto"/>
        <w:jc w:val="right"/>
        <w:rPr>
          <w:rFonts w:ascii="Times New Roman" w:hAnsi="Times New Roman"/>
          <w:sz w:val="28"/>
          <w:szCs w:val="28"/>
        </w:rPr>
      </w:pPr>
      <w:r w:rsidRPr="000038B5">
        <w:rPr>
          <w:rFonts w:ascii="Times New Roman" w:hAnsi="Times New Roman"/>
          <w:sz w:val="28"/>
          <w:szCs w:val="28"/>
        </w:rPr>
        <w:t xml:space="preserve">от </w:t>
      </w:r>
      <w:r w:rsidR="00310EF4">
        <w:rPr>
          <w:rFonts w:ascii="Times New Roman" w:hAnsi="Times New Roman"/>
          <w:sz w:val="28"/>
          <w:szCs w:val="28"/>
        </w:rPr>
        <w:t>__</w:t>
      </w:r>
      <w:r w:rsidRPr="000038B5">
        <w:rPr>
          <w:rFonts w:ascii="Times New Roman" w:hAnsi="Times New Roman"/>
          <w:sz w:val="28"/>
          <w:szCs w:val="28"/>
        </w:rPr>
        <w:t xml:space="preserve"> декабря </w:t>
      </w:r>
      <w:smartTag w:uri="urn:schemas-microsoft-com:office:smarttags" w:element="metricconverter">
        <w:smartTagPr>
          <w:attr w:name="ProductID" w:val="2021 г"/>
        </w:smartTagPr>
        <w:r w:rsidRPr="000038B5">
          <w:rPr>
            <w:rFonts w:ascii="Times New Roman" w:hAnsi="Times New Roman"/>
            <w:sz w:val="28"/>
            <w:szCs w:val="28"/>
          </w:rPr>
          <w:t>2021 г</w:t>
        </w:r>
      </w:smartTag>
      <w:r w:rsidRPr="000038B5">
        <w:rPr>
          <w:rFonts w:ascii="Times New Roman" w:hAnsi="Times New Roman"/>
          <w:sz w:val="28"/>
          <w:szCs w:val="28"/>
        </w:rPr>
        <w:t>. №</w:t>
      </w:r>
      <w:bookmarkStart w:id="0" w:name="_GoBack"/>
      <w:bookmarkEnd w:id="0"/>
    </w:p>
    <w:p w:rsidR="003C384B" w:rsidRPr="000038B5" w:rsidRDefault="003C384B" w:rsidP="00842F6D">
      <w:pPr>
        <w:widowControl w:val="0"/>
        <w:autoSpaceDE w:val="0"/>
        <w:autoSpaceDN w:val="0"/>
        <w:adjustRightInd w:val="0"/>
        <w:spacing w:after="0" w:line="240" w:lineRule="auto"/>
        <w:jc w:val="right"/>
        <w:rPr>
          <w:rFonts w:ascii="Times New Roman" w:hAnsi="Times New Roman"/>
          <w:sz w:val="28"/>
          <w:szCs w:val="28"/>
        </w:rPr>
      </w:pPr>
    </w:p>
    <w:p w:rsidR="003C384B" w:rsidRPr="000038B5" w:rsidRDefault="003C384B" w:rsidP="00842F6D">
      <w:pPr>
        <w:widowControl w:val="0"/>
        <w:autoSpaceDE w:val="0"/>
        <w:autoSpaceDN w:val="0"/>
        <w:adjustRightInd w:val="0"/>
        <w:spacing w:after="0" w:line="240" w:lineRule="auto"/>
        <w:jc w:val="right"/>
        <w:rPr>
          <w:rFonts w:ascii="Times New Roman" w:hAnsi="Times New Roman"/>
          <w:sz w:val="28"/>
          <w:szCs w:val="28"/>
        </w:rPr>
      </w:pPr>
    </w:p>
    <w:p w:rsidR="003C384B" w:rsidRPr="000038B5" w:rsidRDefault="003C384B" w:rsidP="00842F6D">
      <w:pPr>
        <w:widowControl w:val="0"/>
        <w:autoSpaceDE w:val="0"/>
        <w:autoSpaceDN w:val="0"/>
        <w:adjustRightInd w:val="0"/>
        <w:spacing w:after="0" w:line="240" w:lineRule="auto"/>
        <w:jc w:val="center"/>
        <w:rPr>
          <w:rFonts w:ascii="Times New Roman" w:hAnsi="Times New Roman"/>
          <w:b/>
          <w:sz w:val="28"/>
          <w:szCs w:val="28"/>
        </w:rPr>
      </w:pPr>
      <w:bookmarkStart w:id="1" w:name="Par30"/>
      <w:bookmarkEnd w:id="1"/>
      <w:r w:rsidRPr="000038B5">
        <w:rPr>
          <w:rFonts w:ascii="Times New Roman" w:hAnsi="Times New Roman"/>
          <w:b/>
          <w:sz w:val="28"/>
          <w:szCs w:val="28"/>
        </w:rPr>
        <w:t xml:space="preserve">Порядок </w:t>
      </w:r>
    </w:p>
    <w:p w:rsidR="003C384B" w:rsidRPr="000038B5" w:rsidRDefault="003C384B" w:rsidP="00842F6D">
      <w:pPr>
        <w:widowControl w:val="0"/>
        <w:autoSpaceDE w:val="0"/>
        <w:autoSpaceDN w:val="0"/>
        <w:adjustRightInd w:val="0"/>
        <w:spacing w:after="0" w:line="240" w:lineRule="auto"/>
        <w:jc w:val="center"/>
        <w:rPr>
          <w:rFonts w:ascii="Times New Roman" w:hAnsi="Times New Roman"/>
          <w:b/>
          <w:sz w:val="28"/>
          <w:szCs w:val="28"/>
        </w:rPr>
      </w:pPr>
      <w:r w:rsidRPr="000038B5">
        <w:rPr>
          <w:rFonts w:ascii="Times New Roman" w:hAnsi="Times New Roman"/>
          <w:b/>
          <w:sz w:val="28"/>
          <w:szCs w:val="28"/>
        </w:rPr>
        <w:t xml:space="preserve">учета бюджетных и денежных обязательств получателей средств бюджета </w:t>
      </w:r>
      <w:proofErr w:type="spellStart"/>
      <w:r w:rsidR="006955B9">
        <w:rPr>
          <w:rFonts w:ascii="Times New Roman" w:hAnsi="Times New Roman"/>
          <w:b/>
          <w:sz w:val="28"/>
          <w:szCs w:val="28"/>
        </w:rPr>
        <w:t>Чукальского</w:t>
      </w:r>
      <w:proofErr w:type="spellEnd"/>
      <w:r w:rsidRPr="000038B5">
        <w:rPr>
          <w:rFonts w:ascii="Times New Roman" w:hAnsi="Times New Roman"/>
          <w:b/>
          <w:sz w:val="28"/>
          <w:szCs w:val="28"/>
        </w:rPr>
        <w:t xml:space="preserve"> сельского поселения </w:t>
      </w:r>
      <w:proofErr w:type="spellStart"/>
      <w:r w:rsidRPr="000038B5">
        <w:rPr>
          <w:rFonts w:ascii="Times New Roman" w:hAnsi="Times New Roman"/>
          <w:b/>
          <w:sz w:val="28"/>
          <w:szCs w:val="28"/>
        </w:rPr>
        <w:t>Ардатовского</w:t>
      </w:r>
      <w:proofErr w:type="spellEnd"/>
      <w:r w:rsidRPr="000038B5">
        <w:rPr>
          <w:rFonts w:ascii="Times New Roman" w:hAnsi="Times New Roman"/>
          <w:b/>
          <w:sz w:val="28"/>
          <w:szCs w:val="28"/>
        </w:rPr>
        <w:t xml:space="preserve"> муниципального района Республики Мордовия</w:t>
      </w:r>
    </w:p>
    <w:p w:rsidR="003C384B" w:rsidRPr="000038B5" w:rsidRDefault="003C384B" w:rsidP="00842F6D">
      <w:pPr>
        <w:widowControl w:val="0"/>
        <w:autoSpaceDE w:val="0"/>
        <w:autoSpaceDN w:val="0"/>
        <w:adjustRightInd w:val="0"/>
        <w:spacing w:after="0" w:line="240" w:lineRule="auto"/>
        <w:jc w:val="center"/>
        <w:rPr>
          <w:rFonts w:ascii="Times New Roman" w:hAnsi="Times New Roman"/>
          <w:b/>
          <w:sz w:val="28"/>
          <w:szCs w:val="28"/>
        </w:rPr>
      </w:pPr>
    </w:p>
    <w:p w:rsidR="003C384B" w:rsidRPr="000038B5" w:rsidRDefault="003C384B" w:rsidP="00842F6D">
      <w:pPr>
        <w:widowControl w:val="0"/>
        <w:autoSpaceDE w:val="0"/>
        <w:autoSpaceDN w:val="0"/>
        <w:adjustRightInd w:val="0"/>
        <w:spacing w:after="0" w:line="240" w:lineRule="auto"/>
        <w:jc w:val="center"/>
        <w:rPr>
          <w:rFonts w:ascii="Times New Roman" w:hAnsi="Times New Roman"/>
          <w:b/>
          <w:sz w:val="28"/>
          <w:szCs w:val="28"/>
        </w:rPr>
      </w:pPr>
    </w:p>
    <w:p w:rsidR="003C384B" w:rsidRPr="000038B5" w:rsidRDefault="003C384B" w:rsidP="00842F6D">
      <w:pPr>
        <w:widowControl w:val="0"/>
        <w:autoSpaceDE w:val="0"/>
        <w:autoSpaceDN w:val="0"/>
        <w:adjustRightInd w:val="0"/>
        <w:spacing w:after="0" w:line="240" w:lineRule="auto"/>
        <w:jc w:val="center"/>
        <w:outlineLvl w:val="1"/>
        <w:rPr>
          <w:rFonts w:ascii="Times New Roman" w:hAnsi="Times New Roman"/>
          <w:sz w:val="28"/>
          <w:szCs w:val="28"/>
        </w:rPr>
      </w:pPr>
      <w:r w:rsidRPr="000038B5">
        <w:rPr>
          <w:rFonts w:ascii="Times New Roman" w:hAnsi="Times New Roman"/>
          <w:sz w:val="28"/>
          <w:szCs w:val="28"/>
        </w:rPr>
        <w:t>I. Общие положения</w:t>
      </w:r>
    </w:p>
    <w:p w:rsidR="003C384B" w:rsidRPr="000038B5" w:rsidRDefault="003C384B" w:rsidP="00842F6D">
      <w:pPr>
        <w:widowControl w:val="0"/>
        <w:autoSpaceDE w:val="0"/>
        <w:autoSpaceDN w:val="0"/>
        <w:adjustRightInd w:val="0"/>
        <w:spacing w:after="0" w:line="240" w:lineRule="auto"/>
        <w:jc w:val="both"/>
        <w:rPr>
          <w:rFonts w:ascii="Times New Roman" w:hAnsi="Times New Roman"/>
          <w:sz w:val="28"/>
          <w:szCs w:val="28"/>
        </w:rPr>
      </w:pPr>
    </w:p>
    <w:p w:rsidR="003C384B" w:rsidRPr="000038B5" w:rsidRDefault="003C384B" w:rsidP="00842F6D">
      <w:pPr>
        <w:widowControl w:val="0"/>
        <w:autoSpaceDE w:val="0"/>
        <w:autoSpaceDN w:val="0"/>
        <w:adjustRightInd w:val="0"/>
        <w:spacing w:after="0" w:line="240" w:lineRule="auto"/>
        <w:ind w:firstLine="709"/>
        <w:jc w:val="both"/>
        <w:rPr>
          <w:rFonts w:ascii="Times New Roman" w:hAnsi="Times New Roman"/>
          <w:sz w:val="28"/>
          <w:szCs w:val="28"/>
        </w:rPr>
      </w:pPr>
      <w:r w:rsidRPr="000038B5">
        <w:rPr>
          <w:rFonts w:ascii="Times New Roman" w:hAnsi="Times New Roman"/>
          <w:sz w:val="28"/>
          <w:szCs w:val="28"/>
        </w:rPr>
        <w:t xml:space="preserve">1. </w:t>
      </w:r>
      <w:proofErr w:type="gramStart"/>
      <w:r w:rsidRPr="000038B5">
        <w:rPr>
          <w:rFonts w:ascii="Times New Roman" w:hAnsi="Times New Roman"/>
          <w:sz w:val="28"/>
          <w:szCs w:val="28"/>
        </w:rPr>
        <w:t xml:space="preserve">Настоящий документ устанавливает порядок исполнения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Республики Мордовия (далее - бюджет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_ сельского поселения) по расходам в части постановки на учет бюджетных и денежных обязательств получателей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w:t>
      </w:r>
      <w:proofErr w:type="gramEnd"/>
      <w:r w:rsidRPr="000038B5">
        <w:rPr>
          <w:rFonts w:ascii="Times New Roman" w:hAnsi="Times New Roman"/>
          <w:sz w:val="28"/>
          <w:szCs w:val="28"/>
        </w:rPr>
        <w:t xml:space="preserve"> </w:t>
      </w:r>
      <w:proofErr w:type="gramStart"/>
      <w:r w:rsidRPr="000038B5">
        <w:rPr>
          <w:rFonts w:ascii="Times New Roman" w:hAnsi="Times New Roman"/>
          <w:sz w:val="28"/>
          <w:szCs w:val="28"/>
        </w:rPr>
        <w:t xml:space="preserve">пределах лимитов бюджетных обязательств на лицевых счетах получателей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roofErr w:type="gramEnd"/>
    </w:p>
    <w:p w:rsidR="003C384B" w:rsidRPr="000038B5" w:rsidRDefault="003C384B" w:rsidP="00B51749">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3C384B" w:rsidRPr="000038B5" w:rsidRDefault="003C384B" w:rsidP="00842F6D">
      <w:pPr>
        <w:widowControl w:val="0"/>
        <w:autoSpaceDE w:val="0"/>
        <w:autoSpaceDN w:val="0"/>
        <w:adjustRightInd w:val="0"/>
        <w:spacing w:after="0" w:line="240" w:lineRule="auto"/>
        <w:ind w:firstLine="709"/>
        <w:jc w:val="both"/>
        <w:rPr>
          <w:rFonts w:ascii="Times New Roman" w:hAnsi="Times New Roman"/>
          <w:sz w:val="28"/>
          <w:szCs w:val="28"/>
        </w:rPr>
      </w:pPr>
      <w:r w:rsidRPr="000038B5">
        <w:rPr>
          <w:rFonts w:ascii="Times New Roman" w:hAnsi="Times New Roman"/>
          <w:sz w:val="28"/>
          <w:szCs w:val="28"/>
        </w:rPr>
        <w:t xml:space="preserve">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w:t>
      </w:r>
      <w:r w:rsidRPr="000038B5">
        <w:rPr>
          <w:rFonts w:ascii="Times New Roman" w:hAnsi="Times New Roman"/>
          <w:sz w:val="28"/>
          <w:szCs w:val="28"/>
          <w:lang w:val="en-US"/>
        </w:rPr>
        <w:t>N</w:t>
      </w:r>
      <w:r w:rsidRPr="000038B5">
        <w:rPr>
          <w:rFonts w:ascii="Times New Roman" w:hAnsi="Times New Roman"/>
          <w:sz w:val="28"/>
          <w:szCs w:val="28"/>
        </w:rPr>
        <w:t xml:space="preserve"> 1 и </w:t>
      </w:r>
      <w:r w:rsidRPr="000038B5">
        <w:rPr>
          <w:rFonts w:ascii="Times New Roman" w:hAnsi="Times New Roman"/>
          <w:sz w:val="28"/>
          <w:szCs w:val="28"/>
          <w:lang w:val="en-US"/>
        </w:rPr>
        <w:t>N</w:t>
      </w:r>
      <w:r w:rsidRPr="000038B5">
        <w:rPr>
          <w:rFonts w:ascii="Times New Roman" w:hAnsi="Times New Roman"/>
          <w:sz w:val="28"/>
          <w:szCs w:val="28"/>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w:t>
      </w:r>
      <w:smartTag w:uri="urn:schemas-microsoft-com:office:smarttags" w:element="metricconverter">
        <w:smartTagPr>
          <w:attr w:name="ProductID" w:val="2020 г"/>
        </w:smartTagPr>
        <w:r w:rsidRPr="000038B5">
          <w:rPr>
            <w:rFonts w:ascii="Times New Roman" w:hAnsi="Times New Roman"/>
            <w:sz w:val="28"/>
            <w:szCs w:val="28"/>
          </w:rPr>
          <w:t>2020 г</w:t>
        </w:r>
      </w:smartTag>
      <w:r w:rsidRPr="000038B5">
        <w:rPr>
          <w:rFonts w:ascii="Times New Roman" w:hAnsi="Times New Roman"/>
          <w:sz w:val="28"/>
          <w:szCs w:val="28"/>
        </w:rPr>
        <w:t xml:space="preserve">. N </w:t>
      </w:r>
      <w:r w:rsidRPr="000038B5">
        <w:rPr>
          <w:rFonts w:ascii="Times New Roman" w:hAnsi="Times New Roman"/>
          <w:sz w:val="28"/>
          <w:szCs w:val="28"/>
        </w:rPr>
        <w:lastRenderedPageBreak/>
        <w:t>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3C384B" w:rsidRPr="000038B5" w:rsidRDefault="003C384B" w:rsidP="00842F6D">
      <w:pPr>
        <w:widowControl w:val="0"/>
        <w:autoSpaceDE w:val="0"/>
        <w:autoSpaceDN w:val="0"/>
        <w:adjustRightInd w:val="0"/>
        <w:spacing w:after="0" w:line="240" w:lineRule="auto"/>
        <w:ind w:firstLine="709"/>
        <w:jc w:val="both"/>
        <w:rPr>
          <w:rFonts w:ascii="Times New Roman" w:hAnsi="Times New Roman"/>
          <w:sz w:val="28"/>
          <w:szCs w:val="28"/>
        </w:rPr>
      </w:pPr>
      <w:r w:rsidRPr="000038B5">
        <w:rPr>
          <w:rFonts w:ascii="Times New Roman" w:hAnsi="Times New Roman"/>
          <w:sz w:val="28"/>
          <w:szCs w:val="28"/>
        </w:rPr>
        <w:t xml:space="preserve">3. </w:t>
      </w:r>
      <w:proofErr w:type="gramStart"/>
      <w:r w:rsidRPr="000038B5">
        <w:rPr>
          <w:rFonts w:ascii="Times New Roman" w:hAnsi="Times New Roman"/>
          <w:sz w:val="28"/>
          <w:szCs w:val="28"/>
        </w:rPr>
        <w:t>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Pr="000038B5">
        <w:rPr>
          <w:rFonts w:ascii="Times New Roman" w:hAnsi="Times New Roman"/>
          <w:sz w:val="28"/>
          <w:szCs w:val="28"/>
        </w:rPr>
        <w:t xml:space="preserve"> </w:t>
      </w:r>
      <w:proofErr w:type="gramStart"/>
      <w:r w:rsidRPr="000038B5">
        <w:rPr>
          <w:rFonts w:ascii="Times New Roman" w:hAnsi="Times New Roman"/>
          <w:sz w:val="28"/>
          <w:szCs w:val="28"/>
        </w:rPr>
        <w:t>порядке</w:t>
      </w:r>
      <w:proofErr w:type="gramEnd"/>
      <w:r w:rsidRPr="000038B5">
        <w:rPr>
          <w:rFonts w:ascii="Times New Roman" w:hAnsi="Times New Roman"/>
          <w:sz w:val="28"/>
          <w:szCs w:val="28"/>
        </w:rPr>
        <w:t xml:space="preserve"> (далее - уполномоченное лицо) от имени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или органа Федерального казначейства в соответствующей информационной системе.</w:t>
      </w:r>
    </w:p>
    <w:p w:rsidR="003C384B" w:rsidRPr="000038B5" w:rsidRDefault="003C384B" w:rsidP="00842F6D">
      <w:pPr>
        <w:widowControl w:val="0"/>
        <w:autoSpaceDE w:val="0"/>
        <w:autoSpaceDN w:val="0"/>
        <w:adjustRightInd w:val="0"/>
        <w:spacing w:after="0" w:line="240" w:lineRule="auto"/>
        <w:ind w:firstLine="709"/>
        <w:jc w:val="both"/>
        <w:rPr>
          <w:rFonts w:ascii="Times New Roman" w:hAnsi="Times New Roman"/>
          <w:sz w:val="28"/>
          <w:szCs w:val="28"/>
        </w:rPr>
      </w:pPr>
      <w:r w:rsidRPr="000038B5">
        <w:rPr>
          <w:rFonts w:ascii="Times New Roman" w:hAnsi="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или органом Федерального казначейства с учетом положений пунктов 8 и 20 настоящего Порядка.</w:t>
      </w:r>
    </w:p>
    <w:p w:rsidR="003C384B" w:rsidRPr="000038B5" w:rsidRDefault="003C384B" w:rsidP="00E656B5">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4. </w:t>
      </w:r>
      <w:hyperlink w:anchor="Par168" w:history="1">
        <w:proofErr w:type="gramStart"/>
        <w:r w:rsidRPr="000038B5">
          <w:rPr>
            <w:rFonts w:ascii="Times New Roman" w:hAnsi="Times New Roman"/>
            <w:sz w:val="28"/>
            <w:szCs w:val="28"/>
          </w:rPr>
          <w:t>Сведения</w:t>
        </w:r>
      </w:hyperlink>
      <w:r w:rsidRPr="000038B5">
        <w:rPr>
          <w:rFonts w:ascii="Times New Roman" w:hAnsi="Times New Roman"/>
          <w:sz w:val="28"/>
          <w:szCs w:val="28"/>
        </w:rPr>
        <w:t xml:space="preserve"> о бюджетном обязательстве и </w:t>
      </w:r>
      <w:hyperlink w:anchor="Par298" w:history="1">
        <w:r w:rsidRPr="000038B5">
          <w:rPr>
            <w:rFonts w:ascii="Times New Roman" w:hAnsi="Times New Roman"/>
            <w:sz w:val="28"/>
            <w:szCs w:val="28"/>
          </w:rPr>
          <w:t>Сведения</w:t>
        </w:r>
      </w:hyperlink>
      <w:r w:rsidRPr="000038B5">
        <w:rPr>
          <w:rFonts w:ascii="Times New Roman" w:hAnsi="Times New Roman"/>
          <w:sz w:val="28"/>
          <w:szCs w:val="28"/>
        </w:rPr>
        <w:t xml:space="preserve"> о денежном обязательстве, содержащие сведения, составляющие государственную тайну, формируются получателем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p w:rsidR="003C384B" w:rsidRPr="000038B5" w:rsidRDefault="003C384B" w:rsidP="00E656B5">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Получатель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C384B" w:rsidRPr="000038B5" w:rsidRDefault="003C384B" w:rsidP="00E656B5">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p w:rsidR="003C384B" w:rsidRPr="000038B5" w:rsidRDefault="003C384B" w:rsidP="00E656B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3C384B" w:rsidRPr="000038B5" w:rsidRDefault="003C384B" w:rsidP="00E656B5">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lastRenderedPageBreak/>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C384B" w:rsidRPr="000038B5" w:rsidRDefault="003C384B" w:rsidP="00E656B5">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6. </w:t>
      </w:r>
      <w:proofErr w:type="gramStart"/>
      <w:r w:rsidRPr="000038B5">
        <w:rPr>
          <w:rFonts w:ascii="Times New Roman" w:hAnsi="Times New Roman"/>
          <w:sz w:val="28"/>
          <w:szCs w:val="28"/>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w:t>
      </w:r>
      <w:proofErr w:type="gramEnd"/>
      <w:r w:rsidRPr="000038B5">
        <w:rPr>
          <w:rFonts w:ascii="Times New Roman" w:hAnsi="Times New Roman"/>
          <w:sz w:val="28"/>
          <w:szCs w:val="28"/>
        </w:rPr>
        <w:t xml:space="preserve"> лица, имеющего право действовать от имени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p w:rsidR="003C384B" w:rsidRPr="000038B5" w:rsidRDefault="003C384B" w:rsidP="003E322E">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3C384B" w:rsidRPr="000038B5" w:rsidRDefault="003C384B" w:rsidP="003E322E">
      <w:pPr>
        <w:autoSpaceDE w:val="0"/>
        <w:autoSpaceDN w:val="0"/>
        <w:adjustRightInd w:val="0"/>
        <w:spacing w:after="0" w:line="240" w:lineRule="auto"/>
        <w:ind w:firstLine="539"/>
        <w:jc w:val="both"/>
        <w:rPr>
          <w:rFonts w:ascii="Times New Roman" w:hAnsi="Times New Roman"/>
          <w:sz w:val="28"/>
          <w:szCs w:val="28"/>
        </w:rPr>
      </w:pPr>
    </w:p>
    <w:p w:rsidR="003C384B" w:rsidRPr="000038B5" w:rsidRDefault="003C384B" w:rsidP="003E322E">
      <w:pPr>
        <w:autoSpaceDE w:val="0"/>
        <w:autoSpaceDN w:val="0"/>
        <w:adjustRightInd w:val="0"/>
        <w:spacing w:after="0" w:line="240" w:lineRule="auto"/>
        <w:ind w:firstLine="539"/>
        <w:jc w:val="both"/>
        <w:rPr>
          <w:rFonts w:ascii="Times New Roman" w:hAnsi="Times New Roman"/>
          <w:sz w:val="28"/>
          <w:szCs w:val="28"/>
        </w:rPr>
      </w:pPr>
    </w:p>
    <w:p w:rsidR="003C384B" w:rsidRPr="000038B5" w:rsidRDefault="003C384B" w:rsidP="003E322E">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II. Постановка на учет бюджетных обязательств и внесение в них изменений</w:t>
      </w:r>
    </w:p>
    <w:p w:rsidR="003C384B" w:rsidRPr="000038B5" w:rsidRDefault="003C384B" w:rsidP="003E322E">
      <w:pPr>
        <w:autoSpaceDE w:val="0"/>
        <w:autoSpaceDN w:val="0"/>
        <w:adjustRightInd w:val="0"/>
        <w:spacing w:after="0" w:line="240" w:lineRule="auto"/>
        <w:jc w:val="center"/>
        <w:rPr>
          <w:rFonts w:ascii="Times New Roman" w:hAnsi="Times New Roman"/>
          <w:sz w:val="28"/>
          <w:szCs w:val="28"/>
        </w:rPr>
      </w:pPr>
    </w:p>
    <w:p w:rsidR="003C384B" w:rsidRPr="000038B5" w:rsidRDefault="003C384B" w:rsidP="003E322E">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3C384B" w:rsidRPr="000038B5" w:rsidRDefault="003C384B" w:rsidP="003E322E">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3C384B" w:rsidRPr="000038B5" w:rsidRDefault="003C384B" w:rsidP="000B49AA">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 соответствии с порядком казначейского обслуживания, установленным Федеральным казначейством, типа бюджетного обязательства. </w:t>
      </w:r>
      <w:proofErr w:type="gramEnd"/>
    </w:p>
    <w:p w:rsidR="003C384B" w:rsidRPr="000038B5" w:rsidRDefault="003C384B" w:rsidP="000B49AA">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б) получателем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p w:rsidR="003C384B" w:rsidRPr="000038B5" w:rsidRDefault="003C384B" w:rsidP="000B49AA">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в части принимаемых бюджетных обязательств, возникших на основании документов-оснований, предусмотренных:</w:t>
      </w:r>
    </w:p>
    <w:p w:rsidR="003C384B" w:rsidRPr="000038B5" w:rsidRDefault="003C384B" w:rsidP="000B49AA">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3C384B" w:rsidRPr="000038B5" w:rsidRDefault="003C384B" w:rsidP="00CE759F">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lastRenderedPageBreak/>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 г. N 1193;</w:t>
      </w:r>
    </w:p>
    <w:p w:rsidR="003C384B" w:rsidRPr="000038B5" w:rsidRDefault="003C384B" w:rsidP="00CE759F">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в части принятых бюджетных обязательств, возникших на основании документов-оснований, предусмотренных:</w:t>
      </w:r>
    </w:p>
    <w:p w:rsidR="003C384B" w:rsidRPr="000038B5" w:rsidRDefault="003C384B" w:rsidP="00CE759F">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3C384B" w:rsidRPr="000038B5" w:rsidRDefault="003C384B" w:rsidP="008A2A92">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w:t>
      </w:r>
    </w:p>
    <w:p w:rsidR="003C384B" w:rsidRPr="000038B5" w:rsidRDefault="003C384B" w:rsidP="007457A1">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пунктами 5 - 9 графы 2 Перечня - не позднее семи рабочих дней со дня их заключения;</w:t>
      </w:r>
    </w:p>
    <w:p w:rsidR="003C384B" w:rsidRPr="000038B5" w:rsidRDefault="003C384B" w:rsidP="000B49AA">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пунктами 3 - 9 графы 2 Перечня, содержащих сведения, составляющие государственную тайну - не позднее шести рабочих дней со дня их заключения;</w:t>
      </w:r>
    </w:p>
    <w:p w:rsidR="003C384B" w:rsidRPr="000038B5" w:rsidRDefault="003C384B" w:rsidP="000B49AA">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w:t>
      </w:r>
      <w:proofErr w:type="gramEnd"/>
      <w:r w:rsidRPr="000038B5">
        <w:rPr>
          <w:rFonts w:ascii="Times New Roman" w:hAnsi="Times New Roman"/>
          <w:sz w:val="28"/>
          <w:szCs w:val="28"/>
        </w:rPr>
        <w:t xml:space="preserve"> доведенных лимитов бюджетных обязательств на соответствующие цели;</w:t>
      </w:r>
    </w:p>
    <w:p w:rsidR="003C384B" w:rsidRPr="000038B5" w:rsidRDefault="003C384B" w:rsidP="000B49AA">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по исполнению исполнительного документа, решения налогового органа о взыскании налога, сбора, страхового взноса, пеней</w:t>
      </w:r>
      <w:proofErr w:type="gramEnd"/>
      <w:r w:rsidRPr="000038B5">
        <w:rPr>
          <w:rFonts w:ascii="Times New Roman" w:hAnsi="Times New Roman"/>
          <w:sz w:val="28"/>
          <w:szCs w:val="28"/>
        </w:rPr>
        <w:t xml:space="preserve">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3C384B" w:rsidRPr="000038B5" w:rsidRDefault="003C384B" w:rsidP="008B331F">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При направлении в орган Федерального казначейства Сведений о бюджетном обязательстве, возникшем на основании документа-основания, предусмотренного </w:t>
      </w:r>
      <w:r w:rsidRPr="000038B5">
        <w:rPr>
          <w:rFonts w:ascii="Times New Roman" w:hAnsi="Times New Roman"/>
          <w:sz w:val="28"/>
          <w:szCs w:val="28"/>
        </w:rPr>
        <w:lastRenderedPageBreak/>
        <w:t>пунктом 10 графы 2 Перечня, копия указанного документа-основания в орган Федерального казначейства не представляется.</w:t>
      </w:r>
    </w:p>
    <w:p w:rsidR="003C384B" w:rsidRPr="000038B5" w:rsidRDefault="003C384B" w:rsidP="008B331F">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3C384B" w:rsidRPr="000038B5" w:rsidRDefault="003C384B" w:rsidP="008B331F">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3C384B" w:rsidRPr="000038B5" w:rsidRDefault="003C384B" w:rsidP="008B331F">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В случае внесения изменений в бюджетное обязательство в связи с внесением изменений в документ-основание</w:t>
      </w:r>
      <w:proofErr w:type="gramEnd"/>
      <w:r w:rsidRPr="000038B5">
        <w:rPr>
          <w:rFonts w:ascii="Times New Roman" w:hAnsi="Times New Roman"/>
          <w:sz w:val="28"/>
          <w:szCs w:val="28"/>
        </w:rPr>
        <w:t xml:space="preserve">,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 орган Федерального казначейства одновременно с формированием Сведений о бюджетном обязательстве.</w:t>
      </w:r>
    </w:p>
    <w:p w:rsidR="003C384B" w:rsidRPr="000038B5" w:rsidRDefault="003C384B" w:rsidP="008B331F">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3C384B" w:rsidRPr="000038B5" w:rsidRDefault="003C384B" w:rsidP="000B49AA">
      <w:pPr>
        <w:autoSpaceDE w:val="0"/>
        <w:autoSpaceDN w:val="0"/>
        <w:adjustRightInd w:val="0"/>
        <w:spacing w:after="0" w:line="240" w:lineRule="auto"/>
        <w:ind w:firstLine="540"/>
        <w:jc w:val="both"/>
        <w:rPr>
          <w:rFonts w:ascii="Times New Roman" w:hAnsi="Times New Roman"/>
          <w:sz w:val="28"/>
          <w:szCs w:val="28"/>
        </w:rPr>
      </w:pPr>
      <w:bookmarkStart w:id="2" w:name="Par96"/>
      <w:bookmarkEnd w:id="2"/>
      <w:proofErr w:type="gramStart"/>
      <w:r w:rsidRPr="000038B5">
        <w:rPr>
          <w:rFonts w:ascii="Times New Roman" w:hAnsi="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roofErr w:type="gramEnd"/>
    </w:p>
    <w:p w:rsidR="003C384B" w:rsidRPr="000038B5" w:rsidRDefault="003C384B" w:rsidP="0092027F">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Pr="000038B5">
        <w:rPr>
          <w:rFonts w:ascii="Times New Roman" w:hAnsi="Times New Roman"/>
          <w:sz w:val="28"/>
          <w:szCs w:val="28"/>
          <w:lang w:val="en-US"/>
        </w:rPr>
        <w:t>N</w:t>
      </w:r>
      <w:r w:rsidRPr="000038B5">
        <w:rPr>
          <w:rFonts w:ascii="Times New Roman" w:hAnsi="Times New Roman"/>
          <w:sz w:val="28"/>
          <w:szCs w:val="28"/>
        </w:rPr>
        <w:t xml:space="preserve"> 1 к Порядку, утвержденному приказом Министерства финансов Российской Федерации N 258н;</w:t>
      </w:r>
    </w:p>
    <w:p w:rsidR="003C384B" w:rsidRPr="000038B5" w:rsidRDefault="003C384B" w:rsidP="0092027F">
      <w:pPr>
        <w:autoSpaceDE w:val="0"/>
        <w:autoSpaceDN w:val="0"/>
        <w:adjustRightInd w:val="0"/>
        <w:spacing w:after="0" w:line="240" w:lineRule="auto"/>
        <w:ind w:firstLine="540"/>
        <w:jc w:val="both"/>
        <w:rPr>
          <w:rFonts w:ascii="Times New Roman" w:hAnsi="Times New Roman"/>
          <w:sz w:val="28"/>
          <w:szCs w:val="28"/>
        </w:rPr>
      </w:pPr>
      <w:bookmarkStart w:id="3" w:name="Par101"/>
      <w:bookmarkEnd w:id="3"/>
      <w:r w:rsidRPr="000038B5">
        <w:rPr>
          <w:rFonts w:ascii="Times New Roman" w:hAnsi="Times New Roman"/>
          <w:sz w:val="28"/>
          <w:szCs w:val="28"/>
        </w:rPr>
        <w:t xml:space="preserve">не превышение суммы бюджетного обязательства по соответствующим кодам классификации расходов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3C384B" w:rsidRPr="000038B5" w:rsidRDefault="003C384B" w:rsidP="0092027F">
      <w:pPr>
        <w:autoSpaceDE w:val="0"/>
        <w:autoSpaceDN w:val="0"/>
        <w:adjustRightInd w:val="0"/>
        <w:spacing w:after="0" w:line="240" w:lineRule="auto"/>
        <w:ind w:firstLine="540"/>
        <w:jc w:val="both"/>
        <w:rPr>
          <w:rFonts w:ascii="Times New Roman" w:hAnsi="Times New Roman"/>
          <w:sz w:val="28"/>
          <w:szCs w:val="28"/>
        </w:rPr>
      </w:pPr>
      <w:bookmarkStart w:id="4" w:name="Par102"/>
      <w:bookmarkEnd w:id="4"/>
      <w:r w:rsidRPr="000038B5">
        <w:rPr>
          <w:rFonts w:ascii="Times New Roman" w:hAnsi="Times New Roman"/>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указанному в Сведениях о бюджетном обязательстве, документа-основания;</w:t>
      </w:r>
    </w:p>
    <w:p w:rsidR="003C384B" w:rsidRPr="000038B5" w:rsidRDefault="003C384B" w:rsidP="0092027F">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lastRenderedPageBreak/>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sidRPr="000038B5">
        <w:rPr>
          <w:rFonts w:ascii="Times New Roman" w:hAnsi="Times New Roman"/>
          <w:sz w:val="28"/>
          <w:szCs w:val="28"/>
          <w:lang w:val="en-US"/>
        </w:rPr>
        <w:t>N</w:t>
      </w:r>
      <w:r w:rsidRPr="000038B5">
        <w:rPr>
          <w:rFonts w:ascii="Times New Roman" w:hAnsi="Times New Roman"/>
          <w:sz w:val="28"/>
          <w:szCs w:val="28"/>
        </w:rPr>
        <w:t xml:space="preserve"> </w:t>
      </w:r>
      <w:proofErr w:type="spellStart"/>
      <w:r w:rsidRPr="000038B5">
        <w:rPr>
          <w:rFonts w:ascii="Times New Roman" w:hAnsi="Times New Roman"/>
          <w:sz w:val="28"/>
          <w:szCs w:val="28"/>
        </w:rPr>
        <w:t>Зн</w:t>
      </w:r>
      <w:proofErr w:type="spellEnd"/>
      <w:r w:rsidRPr="000038B5">
        <w:rPr>
          <w:rFonts w:ascii="Times New Roman" w:hAnsi="Times New Roman"/>
          <w:sz w:val="28"/>
          <w:szCs w:val="28"/>
        </w:rPr>
        <w:t xml:space="preserve">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0038B5">
        <w:rPr>
          <w:rFonts w:ascii="Times New Roman" w:hAnsi="Times New Roman"/>
          <w:sz w:val="28"/>
          <w:szCs w:val="28"/>
          <w:lang w:val="en-US"/>
        </w:rPr>
        <w:t>N</w:t>
      </w:r>
      <w:r w:rsidRPr="000038B5">
        <w:rPr>
          <w:rFonts w:ascii="Times New Roman" w:hAnsi="Times New Roman"/>
          <w:sz w:val="28"/>
          <w:szCs w:val="28"/>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sidRPr="000038B5">
        <w:rPr>
          <w:rFonts w:ascii="Times New Roman" w:hAnsi="Times New Roman"/>
          <w:sz w:val="28"/>
          <w:szCs w:val="28"/>
          <w:lang w:val="en-US"/>
        </w:rPr>
        <w:t>N</w:t>
      </w:r>
      <w:r w:rsidRPr="000038B5">
        <w:rPr>
          <w:rFonts w:ascii="Times New Roman" w:hAnsi="Times New Roman"/>
          <w:sz w:val="28"/>
          <w:szCs w:val="28"/>
        </w:rPr>
        <w:t xml:space="preserve"> 275н;</w:t>
      </w:r>
    </w:p>
    <w:p w:rsidR="003C384B" w:rsidRPr="000038B5" w:rsidRDefault="003C384B" w:rsidP="0092027F">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3C384B" w:rsidRPr="000038B5" w:rsidRDefault="003C384B" w:rsidP="0092027F">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3C384B" w:rsidRPr="000038B5" w:rsidRDefault="003C384B" w:rsidP="00061B65">
      <w:pPr>
        <w:widowControl w:val="0"/>
        <w:autoSpaceDE w:val="0"/>
        <w:autoSpaceDN w:val="0"/>
        <w:adjustRightInd w:val="0"/>
        <w:spacing w:after="0" w:line="240" w:lineRule="auto"/>
        <w:ind w:firstLine="709"/>
        <w:jc w:val="both"/>
        <w:rPr>
          <w:rFonts w:ascii="Times New Roman" w:hAnsi="Times New Roman"/>
          <w:sz w:val="28"/>
          <w:szCs w:val="28"/>
        </w:rPr>
      </w:pPr>
      <w:proofErr w:type="gramStart"/>
      <w:r w:rsidRPr="000038B5">
        <w:rPr>
          <w:rFonts w:ascii="Times New Roman" w:hAnsi="Times New Roman"/>
          <w:sz w:val="28"/>
          <w:szCs w:val="28"/>
        </w:rPr>
        <w:t xml:space="preserve">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roofErr w:type="gramEnd"/>
      <w:r w:rsidRPr="000038B5">
        <w:rPr>
          <w:rFonts w:ascii="Times New Roman" w:hAnsi="Times New Roman"/>
          <w:sz w:val="28"/>
          <w:szCs w:val="28"/>
        </w:rPr>
        <w:t xml:space="preserve">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0038B5">
        <w:rPr>
          <w:rFonts w:ascii="Times New Roman" w:hAnsi="Times New Roman"/>
          <w:sz w:val="28"/>
          <w:szCs w:val="28"/>
          <w:lang w:val="en-US"/>
        </w:rPr>
        <w:t>N</w:t>
      </w:r>
      <w:r w:rsidRPr="000038B5">
        <w:rPr>
          <w:rFonts w:ascii="Times New Roman" w:hAnsi="Times New Roman"/>
          <w:sz w:val="28"/>
          <w:szCs w:val="28"/>
        </w:rPr>
        <w:t xml:space="preserve"> 1268.</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12. </w:t>
      </w:r>
      <w:proofErr w:type="gramStart"/>
      <w:r w:rsidRPr="000038B5">
        <w:rPr>
          <w:rFonts w:ascii="Times New Roman" w:hAnsi="Times New Roman"/>
          <w:sz w:val="28"/>
          <w:szCs w:val="28"/>
        </w:rPr>
        <w:t xml:space="preserve">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извещение о постановке на учет (изменении) бюджетного обязательства, реквизиты которого установлены в Приложении N 12 к Порядку, утвержденному</w:t>
      </w:r>
      <w:proofErr w:type="gramEnd"/>
      <w:r w:rsidRPr="000038B5">
        <w:rPr>
          <w:rFonts w:ascii="Times New Roman" w:hAnsi="Times New Roman"/>
          <w:sz w:val="28"/>
          <w:szCs w:val="28"/>
        </w:rPr>
        <w:t xml:space="preserve"> приказом Министерства финансов Российской Федерации N 258н (далее - Извещение о бюджетном обязательстве).</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Извещение о бюджетном обязательстве направляется органом Федерального казначейства получателю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lastRenderedPageBreak/>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Учетный номер бюджетного обязательства имеет следующую структуру, состоящую из девятнадцати разрядов:</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с 1 по 8 разряд - код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9 и 10 разряды - последние две цифры года, в котором бюджетное обязательство поставлено на учет;</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13. Одно поставленное на учет бюджетное обязательство может содержать несколько кодов классификации расходов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14. </w:t>
      </w:r>
      <w:proofErr w:type="gramStart"/>
      <w:r w:rsidRPr="000038B5">
        <w:rPr>
          <w:rFonts w:ascii="Times New Roman" w:hAnsi="Times New Roman"/>
          <w:sz w:val="28"/>
          <w:szCs w:val="28"/>
        </w:rPr>
        <w:t xml:space="preserve">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уведомление в электронной форме, содержащее информацию, позволяющую идентифицировать документ, не принятый к исполнению, а</w:t>
      </w:r>
      <w:proofErr w:type="gramEnd"/>
      <w:r w:rsidRPr="000038B5">
        <w:rPr>
          <w:rFonts w:ascii="Times New Roman" w:hAnsi="Times New Roman"/>
          <w:sz w:val="28"/>
          <w:szCs w:val="28"/>
        </w:rPr>
        <w:t xml:space="preserve">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3C384B" w:rsidRPr="000038B5" w:rsidRDefault="003C384B" w:rsidP="006E5521">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3C384B" w:rsidRPr="000038B5" w:rsidRDefault="003C384B" w:rsidP="006E5521">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15. В случае превышения суммы бюджетного обязательства по соответствующим кодам классификации расходов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3C384B" w:rsidRPr="000038B5" w:rsidRDefault="003C384B" w:rsidP="006E5521">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lastRenderedPageBreak/>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3C384B" w:rsidRPr="000038B5" w:rsidRDefault="003C384B" w:rsidP="006E5521">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представленных в электронной форме, - направляет получателю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3C384B" w:rsidRPr="000038B5" w:rsidRDefault="003C384B" w:rsidP="006E5521">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представленных на бумажном носителе, - возвращает получателю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3C384B" w:rsidRPr="000038B5" w:rsidRDefault="003C384B" w:rsidP="006E5521">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3C384B" w:rsidRPr="000038B5" w:rsidRDefault="003C384B" w:rsidP="006E5521">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получателю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Извещение о бюджетном обязательстве;</w:t>
      </w:r>
    </w:p>
    <w:p w:rsidR="003C384B" w:rsidRPr="000038B5" w:rsidRDefault="003C384B" w:rsidP="00784864">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получателю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и главному распорядителю средств бюджета _</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 ведении которого находится получатель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roofErr w:type="gramEnd"/>
    </w:p>
    <w:p w:rsidR="003C384B" w:rsidRPr="000038B5" w:rsidRDefault="003C384B" w:rsidP="00784864">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3C384B" w:rsidRPr="000038B5" w:rsidRDefault="003C384B" w:rsidP="00784864">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3C384B" w:rsidRPr="000038B5" w:rsidRDefault="003C384B" w:rsidP="00784864">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3C384B" w:rsidRPr="000038B5" w:rsidRDefault="003C384B" w:rsidP="00784864">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В бюджетные обязательства, в которые внесены изменения в соответствии с настоящим пунктом, получателем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roofErr w:type="gramEnd"/>
    </w:p>
    <w:p w:rsidR="003C384B" w:rsidRPr="000038B5" w:rsidRDefault="003C384B" w:rsidP="00784864">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w:t>
      </w:r>
      <w:r w:rsidRPr="000038B5">
        <w:rPr>
          <w:rFonts w:ascii="Times New Roman" w:hAnsi="Times New Roman"/>
          <w:sz w:val="28"/>
          <w:szCs w:val="28"/>
        </w:rPr>
        <w:lastRenderedPageBreak/>
        <w:t xml:space="preserve">осуществлением капитальных вложений, осуществляется получателем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не позднее пятнадцатого февраля текущего финансового года.</w:t>
      </w:r>
    </w:p>
    <w:p w:rsidR="003C384B" w:rsidRPr="000038B5" w:rsidRDefault="003C384B" w:rsidP="00784864">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 ведении которого находится получатель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Уведомление о превышении не позднее следующего рабочего дня после дня</w:t>
      </w:r>
      <w:proofErr w:type="gramEnd"/>
      <w:r w:rsidRPr="000038B5">
        <w:rPr>
          <w:rFonts w:ascii="Times New Roman" w:hAnsi="Times New Roman"/>
          <w:sz w:val="28"/>
          <w:szCs w:val="28"/>
        </w:rPr>
        <w:t xml:space="preserve"> совершения операций, предусмотренных настоящим пунктом.</w:t>
      </w:r>
    </w:p>
    <w:p w:rsidR="003C384B" w:rsidRPr="000038B5" w:rsidRDefault="003C384B" w:rsidP="00507FBF">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17. </w:t>
      </w:r>
      <w:proofErr w:type="gramStart"/>
      <w:r w:rsidRPr="000038B5">
        <w:rPr>
          <w:rFonts w:ascii="Times New Roman" w:hAnsi="Times New Roman"/>
          <w:sz w:val="28"/>
          <w:szCs w:val="28"/>
        </w:rPr>
        <w:t xml:space="preserve">В случае ликвидации, реорганизации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либо изменения типа муниципального казенного учреждения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w:t>
      </w:r>
      <w:proofErr w:type="gramEnd"/>
      <w:r w:rsidRPr="000038B5">
        <w:rPr>
          <w:rFonts w:ascii="Times New Roman" w:hAnsi="Times New Roman"/>
          <w:sz w:val="28"/>
          <w:szCs w:val="28"/>
        </w:rPr>
        <w:t xml:space="preserve"> получателем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органом Федерального казначейства вносятся изменения в ранее учтенные бюджетные обязательства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 части аннулирования соответствующих неисполненных бюджетных обязательств.</w:t>
      </w:r>
    </w:p>
    <w:p w:rsidR="003C384B" w:rsidRPr="000038B5" w:rsidRDefault="003C384B" w:rsidP="00507FBF">
      <w:pPr>
        <w:autoSpaceDE w:val="0"/>
        <w:autoSpaceDN w:val="0"/>
        <w:adjustRightInd w:val="0"/>
        <w:spacing w:after="0" w:line="240" w:lineRule="auto"/>
        <w:ind w:firstLine="539"/>
        <w:jc w:val="both"/>
        <w:rPr>
          <w:rFonts w:ascii="Times New Roman" w:hAnsi="Times New Roman"/>
          <w:sz w:val="28"/>
          <w:szCs w:val="28"/>
        </w:rPr>
      </w:pPr>
    </w:p>
    <w:p w:rsidR="003C384B" w:rsidRPr="000038B5" w:rsidRDefault="003C384B" w:rsidP="00507FB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III. Учет бюджетных обязательств по исполнительным</w:t>
      </w:r>
    </w:p>
    <w:p w:rsidR="003C384B" w:rsidRPr="000038B5" w:rsidRDefault="003C384B" w:rsidP="00507FB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документам, решениям налоговых органов</w:t>
      </w:r>
    </w:p>
    <w:p w:rsidR="003C384B" w:rsidRPr="000038B5" w:rsidRDefault="003C384B" w:rsidP="00507FBF">
      <w:pPr>
        <w:autoSpaceDE w:val="0"/>
        <w:autoSpaceDN w:val="0"/>
        <w:adjustRightInd w:val="0"/>
        <w:spacing w:after="0" w:line="240" w:lineRule="auto"/>
        <w:jc w:val="both"/>
        <w:rPr>
          <w:rFonts w:ascii="Times New Roman" w:hAnsi="Times New Roman"/>
          <w:sz w:val="28"/>
          <w:szCs w:val="28"/>
        </w:rPr>
      </w:pPr>
    </w:p>
    <w:p w:rsidR="003C384B" w:rsidRPr="000038B5" w:rsidRDefault="003C384B" w:rsidP="00507FBF">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18. 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19. </w:t>
      </w:r>
      <w:proofErr w:type="gramStart"/>
      <w:r w:rsidRPr="000038B5">
        <w:rPr>
          <w:rFonts w:ascii="Times New Roman" w:hAnsi="Times New Roman"/>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0038B5">
        <w:rPr>
          <w:rFonts w:ascii="Times New Roman" w:hAnsi="Times New Roman"/>
          <w:sz w:val="28"/>
          <w:szCs w:val="28"/>
        </w:rPr>
        <w:t xml:space="preserve"> </w:t>
      </w:r>
      <w:proofErr w:type="gramStart"/>
      <w:r w:rsidRPr="000038B5">
        <w:rPr>
          <w:rFonts w:ascii="Times New Roman" w:hAnsi="Times New Roman"/>
          <w:sz w:val="28"/>
          <w:szCs w:val="28"/>
        </w:rPr>
        <w:t xml:space="preserve">исполнения судебных актов либо документе, отменяющем или приостанавливающем исполнение судебного акта, на основании </w:t>
      </w:r>
      <w:r w:rsidRPr="000038B5">
        <w:rPr>
          <w:rFonts w:ascii="Times New Roman" w:hAnsi="Times New Roman"/>
          <w:sz w:val="28"/>
          <w:szCs w:val="28"/>
        </w:rPr>
        <w:lastRenderedPageBreak/>
        <w:t>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w:t>
      </w:r>
      <w:proofErr w:type="gramEnd"/>
      <w:r w:rsidRPr="000038B5">
        <w:rPr>
          <w:rFonts w:ascii="Times New Roman" w:hAnsi="Times New Roman"/>
          <w:sz w:val="28"/>
          <w:szCs w:val="28"/>
        </w:rPr>
        <w:t xml:space="preserve"> от имени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p>
    <w:p w:rsidR="003C384B" w:rsidRPr="000038B5" w:rsidRDefault="003C384B" w:rsidP="004F1DC8">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IV. Порядок постановки на учет денежных обязательств</w:t>
      </w:r>
    </w:p>
    <w:p w:rsidR="003C384B" w:rsidRPr="000038B5" w:rsidRDefault="003C384B" w:rsidP="004F1DC8">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и внесения в них изменений</w:t>
      </w: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20. </w:t>
      </w:r>
      <w:proofErr w:type="gramStart"/>
      <w:r w:rsidRPr="000038B5">
        <w:rPr>
          <w:rFonts w:ascii="Times New Roman" w:hAnsi="Times New Roman"/>
          <w:sz w:val="28"/>
          <w:szCs w:val="28"/>
        </w:rPr>
        <w:t xml:space="preserve">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Администрацией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Республики Мордовия (далее – Администрация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порядком санкционирования оплаты денежных обязательств получателей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и оплаты денежных обязательств, подлежащих исполнению за счет бюджетных</w:t>
      </w:r>
      <w:proofErr w:type="gramEnd"/>
      <w:r w:rsidRPr="000038B5">
        <w:rPr>
          <w:rFonts w:ascii="Times New Roman" w:hAnsi="Times New Roman"/>
          <w:sz w:val="28"/>
          <w:szCs w:val="28"/>
        </w:rPr>
        <w:t xml:space="preserve"> ассигнований по источникам финансирования дефицита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(далее - порядок санкционирования), за исключением случаев, указанных в части второй настоящего пункта.</w:t>
      </w: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bookmarkStart w:id="5" w:name="Par122"/>
      <w:bookmarkEnd w:id="5"/>
      <w:r w:rsidRPr="000038B5">
        <w:rPr>
          <w:rFonts w:ascii="Times New Roman" w:hAnsi="Times New Roman"/>
          <w:sz w:val="28"/>
          <w:szCs w:val="28"/>
        </w:rPr>
        <w:t xml:space="preserve">Сведения о денежных обязательствах формируются получателем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 течение трех рабочих дней со дня, следующего за днем возникновения денежного обязательства в случае:</w:t>
      </w: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w:t>
      </w:r>
      <w:r w:rsidRPr="000038B5">
        <w:rPr>
          <w:rFonts w:ascii="Times New Roman" w:hAnsi="Times New Roman"/>
          <w:sz w:val="28"/>
          <w:szCs w:val="28"/>
        </w:rPr>
        <w:lastRenderedPageBreak/>
        <w:t>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3C384B" w:rsidRPr="000038B5" w:rsidRDefault="003C384B" w:rsidP="00300137">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22. Орган Федерального казначейства не позднее следующего рабочего дня со дня представления получателем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информации, подлежащей включению в Сведения о денежном обязательстве в соответствии с приложением </w:t>
      </w:r>
      <w:r w:rsidRPr="000038B5">
        <w:rPr>
          <w:rFonts w:ascii="Times New Roman" w:hAnsi="Times New Roman"/>
          <w:sz w:val="28"/>
          <w:szCs w:val="28"/>
          <w:lang w:val="en-US"/>
        </w:rPr>
        <w:t>N</w:t>
      </w:r>
      <w:r w:rsidRPr="000038B5">
        <w:rPr>
          <w:rFonts w:ascii="Times New Roman" w:hAnsi="Times New Roman"/>
          <w:sz w:val="28"/>
          <w:szCs w:val="28"/>
        </w:rPr>
        <w:t>2 к Порядку, утвержденному приказом Министерства финансов Российской Федерации N 258н;</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 орган Федерального казначейства для постановки на учет денежных обязательств в соответствии с Порядком.</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извещение о постановке на учет (изменении) денежного обязательства в органе Федерального </w:t>
      </w:r>
      <w:proofErr w:type="gramStart"/>
      <w:r w:rsidRPr="000038B5">
        <w:rPr>
          <w:rFonts w:ascii="Times New Roman" w:hAnsi="Times New Roman"/>
          <w:sz w:val="28"/>
          <w:szCs w:val="28"/>
        </w:rPr>
        <w:t>казначейства</w:t>
      </w:r>
      <w:proofErr w:type="gramEnd"/>
      <w:r w:rsidRPr="000038B5">
        <w:rPr>
          <w:rFonts w:ascii="Times New Roman" w:hAnsi="Times New Roman"/>
          <w:sz w:val="28"/>
          <w:szCs w:val="28"/>
        </w:rPr>
        <w:t xml:space="preserve"> реквизиты которого установлены в приложении </w:t>
      </w:r>
      <w:r w:rsidRPr="000038B5">
        <w:rPr>
          <w:rFonts w:ascii="Times New Roman" w:hAnsi="Times New Roman"/>
          <w:sz w:val="28"/>
          <w:szCs w:val="28"/>
          <w:lang w:val="en-US"/>
        </w:rPr>
        <w:t>N</w:t>
      </w:r>
      <w:r w:rsidRPr="000038B5">
        <w:rPr>
          <w:rFonts w:ascii="Times New Roman" w:hAnsi="Times New Roman"/>
          <w:sz w:val="28"/>
          <w:szCs w:val="28"/>
        </w:rPr>
        <w:t xml:space="preserve"> 13 к Порядку, утвержденному приказом Министерства финансов Российской Федерации </w:t>
      </w:r>
      <w:r w:rsidRPr="000038B5">
        <w:rPr>
          <w:rFonts w:ascii="Times New Roman" w:hAnsi="Times New Roman"/>
          <w:sz w:val="28"/>
          <w:szCs w:val="28"/>
          <w:lang w:val="en-US"/>
        </w:rPr>
        <w:t>N</w:t>
      </w:r>
      <w:r w:rsidRPr="000038B5">
        <w:rPr>
          <w:rFonts w:ascii="Times New Roman" w:hAnsi="Times New Roman"/>
          <w:sz w:val="28"/>
          <w:szCs w:val="28"/>
        </w:rPr>
        <w:t xml:space="preserve"> 258н (далее - Извещение о денежном обязательстве).</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Извещение о денежном обязательстве направляется получателю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lastRenderedPageBreak/>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Учетный номер денежного обязательства имеет следующую структуру, состоящую из двадцати пяти разрядов:</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с 1 по 19 разряд - учетный номер соответствующего бюджетного обязательства;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с 20 по 25 разряд - порядковый номер денежного обязательства.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настоящего Порядка: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в отношении Сведений о денежных обязательствах, сформированных органом Федерального казначейства, направляет получателю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в отношении Сведений о денежных обязательствах, сформированных получателем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возвращает получателю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w:t>
      </w:r>
      <w:proofErr w:type="gramStart"/>
      <w:r w:rsidRPr="000038B5">
        <w:rPr>
          <w:rFonts w:ascii="Times New Roman" w:hAnsi="Times New Roman"/>
          <w:sz w:val="28"/>
          <w:szCs w:val="28"/>
        </w:rPr>
        <w:t>поселения</w:t>
      </w:r>
      <w:proofErr w:type="gramEnd"/>
      <w:r w:rsidRPr="000038B5">
        <w:rPr>
          <w:rFonts w:ascii="Times New Roman" w:hAnsi="Times New Roman"/>
          <w:sz w:val="28"/>
          <w:szCs w:val="28"/>
        </w:rPr>
        <w:t xml:space="preserve"> представленные на бумажном носителе Сведения о денежном обязательстве с приложением уведомления;</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направляет получателю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уведомление в электронном виде, если Сведения о денежном обязательстве представлялись в форме электронного документа.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уточняет указанные коды бюджетной классификации Российской Федерации в порядке и в срок, предусмотренные пунктом 16 настоящего Порядка.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p>
    <w:p w:rsidR="003C384B" w:rsidRPr="000038B5" w:rsidRDefault="003C384B" w:rsidP="002A1C7C">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V. Представление информации о бюджетных и денежных</w:t>
      </w:r>
    </w:p>
    <w:p w:rsidR="003C384B" w:rsidRPr="000038B5" w:rsidRDefault="003C384B" w:rsidP="002A1C7C">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обязательствах, учтенных в органах</w:t>
      </w:r>
    </w:p>
    <w:p w:rsidR="003C384B" w:rsidRPr="000038B5" w:rsidRDefault="003C384B" w:rsidP="002A1C7C">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Федерального казначейства</w:t>
      </w:r>
    </w:p>
    <w:p w:rsidR="003C384B" w:rsidRPr="000038B5" w:rsidRDefault="003C384B" w:rsidP="002A1C7C">
      <w:pPr>
        <w:autoSpaceDE w:val="0"/>
        <w:autoSpaceDN w:val="0"/>
        <w:adjustRightInd w:val="0"/>
        <w:spacing w:after="0" w:line="240" w:lineRule="auto"/>
        <w:jc w:val="center"/>
        <w:rPr>
          <w:rFonts w:ascii="Times New Roman" w:hAnsi="Times New Roman"/>
          <w:sz w:val="28"/>
          <w:szCs w:val="28"/>
        </w:rPr>
      </w:pP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27. </w:t>
      </w:r>
      <w:proofErr w:type="gramStart"/>
      <w:r w:rsidRPr="000038B5">
        <w:rPr>
          <w:rFonts w:ascii="Times New Roman" w:hAnsi="Times New Roman"/>
          <w:sz w:val="28"/>
          <w:szCs w:val="28"/>
        </w:rPr>
        <w:t xml:space="preserve">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Республики Мордовия (Далее – Управление </w:t>
      </w:r>
      <w:r w:rsidRPr="000038B5">
        <w:rPr>
          <w:rFonts w:ascii="Times New Roman" w:hAnsi="Times New Roman"/>
          <w:sz w:val="28"/>
          <w:szCs w:val="28"/>
        </w:rPr>
        <w:lastRenderedPageBreak/>
        <w:t xml:space="preserve">финансов), Администрации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иных муниципальных органов государственной власти, главных распорядителей средств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получателей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roofErr w:type="gramEnd"/>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28. Информация о бюджетных и денежных обязательствах предоставляется:</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Управлению финансов и Администрации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w:t>
      </w:r>
      <w:proofErr w:type="gramStart"/>
      <w:r w:rsidRPr="000038B5">
        <w:rPr>
          <w:rFonts w:ascii="Times New Roman" w:hAnsi="Times New Roman"/>
          <w:sz w:val="28"/>
          <w:szCs w:val="28"/>
        </w:rPr>
        <w:t>я-</w:t>
      </w:r>
      <w:proofErr w:type="gramEnd"/>
      <w:r w:rsidRPr="000038B5">
        <w:rPr>
          <w:rFonts w:ascii="Times New Roman" w:hAnsi="Times New Roman"/>
          <w:sz w:val="28"/>
          <w:szCs w:val="28"/>
        </w:rPr>
        <w:t xml:space="preserve"> по всем бюджетным и денежным обязательствам;</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главным распорядителям (распорядителям)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 в части бюджетных и денежных обязательств подведомственных им получателей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получателям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 в части бюджетных и денежных обязательств соответствующего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иным муниципальным органам государственной власти - в рамках их полномочий, установленных законодательством Российской Федерации.</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30. </w:t>
      </w:r>
      <w:proofErr w:type="gramStart"/>
      <w:r w:rsidRPr="000038B5">
        <w:rPr>
          <w:rFonts w:ascii="Times New Roman" w:hAnsi="Times New Roman"/>
          <w:sz w:val="28"/>
          <w:szCs w:val="28"/>
        </w:rPr>
        <w:t xml:space="preserve">По запросу Управления финансов и Администрации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орган Федерального казначейства представляет с указанными в запросе детализацией и группировкой показателей:</w:t>
      </w:r>
      <w:proofErr w:type="gramEnd"/>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на  дату, указанную в запросе;</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lastRenderedPageBreak/>
        <w:t xml:space="preserve">31. </w:t>
      </w:r>
      <w:proofErr w:type="gramStart"/>
      <w:r w:rsidRPr="000038B5">
        <w:rPr>
          <w:rFonts w:ascii="Times New Roman" w:hAnsi="Times New Roman"/>
          <w:sz w:val="28"/>
          <w:szCs w:val="28"/>
        </w:rPr>
        <w:t xml:space="preserve">По запросу главного распорядителя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орган Федерального казначейства представляет с указанными в запросе детализацией и группировкой показателей:</w:t>
      </w:r>
      <w:proofErr w:type="gramEnd"/>
    </w:p>
    <w:p w:rsidR="003C384B" w:rsidRPr="000038B5" w:rsidRDefault="003C384B" w:rsidP="008B6216">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А) информацию о принятых на учет обязательствах по находящимся в ведении главного распорядителя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получателям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сформированную нарастающим итогом с начала текущего финансового года по состоянию на  дату, указанную в запросе;</w:t>
      </w:r>
      <w:proofErr w:type="gramEnd"/>
    </w:p>
    <w:p w:rsidR="003C384B" w:rsidRPr="000038B5" w:rsidRDefault="003C384B" w:rsidP="008B6216">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Б) информацию об исполнении обязательств по капитальным вложениям по находящимся в ведении главного распорядителя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получателям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сформированную на дату, указанную в запросе.</w:t>
      </w:r>
    </w:p>
    <w:p w:rsidR="003C384B" w:rsidRPr="000038B5" w:rsidRDefault="003C384B" w:rsidP="008B6216">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32. По запросу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3C384B" w:rsidRPr="000038B5" w:rsidRDefault="003C384B" w:rsidP="008B6216">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roofErr w:type="gramEnd"/>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33. 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34. </w:t>
      </w:r>
      <w:proofErr w:type="gramStart"/>
      <w:r w:rsidRPr="000038B5">
        <w:rPr>
          <w:rFonts w:ascii="Times New Roman" w:hAnsi="Times New Roman"/>
          <w:sz w:val="28"/>
          <w:szCs w:val="28"/>
        </w:rPr>
        <w:t xml:space="preserve">По запросу получателя средств бюджета  сельского поселения орган Федерального казначейства по месту обслуживания получателя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 Министерства</w:t>
      </w:r>
      <w:proofErr w:type="gramEnd"/>
      <w:r w:rsidRPr="000038B5">
        <w:rPr>
          <w:rFonts w:ascii="Times New Roman" w:hAnsi="Times New Roman"/>
          <w:sz w:val="28"/>
          <w:szCs w:val="28"/>
        </w:rPr>
        <w:t xml:space="preserve"> финансов Российской Федерации N 258н (далее - Справка о неисполненных бюджетных обязательствах).</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не позднее трех рабочих дней со дня поступления соответствующего запроса.</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w:t>
      </w:r>
      <w:r w:rsidRPr="000038B5">
        <w:rPr>
          <w:rFonts w:ascii="Times New Roman" w:hAnsi="Times New Roman"/>
          <w:sz w:val="28"/>
          <w:szCs w:val="28"/>
        </w:rPr>
        <w:lastRenderedPageBreak/>
        <w:t>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35. </w:t>
      </w:r>
      <w:proofErr w:type="gramStart"/>
      <w:r w:rsidRPr="000038B5">
        <w:rPr>
          <w:rFonts w:ascii="Times New Roman" w:hAnsi="Times New Roman"/>
          <w:sz w:val="28"/>
          <w:szCs w:val="28"/>
        </w:rPr>
        <w:t xml:space="preserve">По запросу главного распорядителя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орган Федерального казначейства формирует сводную Справку о неисполненных бюджетных обязательствах получателей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находящихся в ведении главного распорядителя средств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w:t>
      </w:r>
      <w:proofErr w:type="gramEnd"/>
      <w:r w:rsidRPr="000038B5">
        <w:rPr>
          <w:rFonts w:ascii="Times New Roman" w:hAnsi="Times New Roman"/>
          <w:sz w:val="28"/>
          <w:szCs w:val="28"/>
        </w:rPr>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не позднее трех рабочих дней со дня поступления соответствующего запроса.</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36. </w:t>
      </w:r>
      <w:proofErr w:type="gramStart"/>
      <w:r w:rsidRPr="000038B5">
        <w:rPr>
          <w:rFonts w:ascii="Times New Roman" w:hAnsi="Times New Roman"/>
          <w:sz w:val="28"/>
          <w:szCs w:val="28"/>
        </w:rPr>
        <w:t xml:space="preserve">Главные распорядители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w:t>
      </w:r>
      <w:proofErr w:type="gramEnd"/>
      <w:r w:rsidRPr="000038B5">
        <w:rPr>
          <w:rFonts w:ascii="Times New Roman" w:hAnsi="Times New Roman"/>
          <w:sz w:val="28"/>
          <w:szCs w:val="28"/>
        </w:rPr>
        <w:t>)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Информация об объеме лимитов бюджетных обязатель</w:t>
      </w:r>
      <w:proofErr w:type="gramStart"/>
      <w:r w:rsidRPr="000038B5">
        <w:rPr>
          <w:rFonts w:ascii="Times New Roman" w:hAnsi="Times New Roman"/>
          <w:sz w:val="28"/>
          <w:szCs w:val="28"/>
        </w:rPr>
        <w:t>ств пр</w:t>
      </w:r>
      <w:proofErr w:type="gramEnd"/>
      <w:r w:rsidRPr="000038B5">
        <w:rPr>
          <w:rFonts w:ascii="Times New Roman" w:hAnsi="Times New Roman"/>
          <w:sz w:val="28"/>
          <w:szCs w:val="28"/>
        </w:rPr>
        <w:t xml:space="preserve">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Орган Федерального казначейства в течение двух рабочих дней после дня предоставления главным распорядителем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w:t>
      </w:r>
      <w:proofErr w:type="gramStart"/>
      <w:r w:rsidRPr="000038B5">
        <w:rPr>
          <w:rFonts w:ascii="Times New Roman" w:hAnsi="Times New Roman"/>
          <w:sz w:val="28"/>
          <w:szCs w:val="28"/>
        </w:rPr>
        <w:t xml:space="preserve">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на оплату государственных контрактов, договоров, соглашений (нормативных правовых </w:t>
      </w:r>
      <w:r w:rsidRPr="000038B5">
        <w:rPr>
          <w:rFonts w:ascii="Times New Roman" w:hAnsi="Times New Roman"/>
          <w:sz w:val="28"/>
          <w:szCs w:val="28"/>
        </w:rPr>
        <w:lastRenderedPageBreak/>
        <w:t>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w:t>
      </w:r>
      <w:proofErr w:type="gramEnd"/>
      <w:r w:rsidRPr="000038B5">
        <w:rPr>
          <w:rFonts w:ascii="Times New Roman" w:hAnsi="Times New Roman"/>
          <w:sz w:val="28"/>
          <w:szCs w:val="28"/>
        </w:rPr>
        <w:t xml:space="preserve"> классификации расходов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сформированной органом Федерального казначейства по указанному главному распорядителю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proofErr w:type="gramStart"/>
      <w:r w:rsidRPr="000038B5">
        <w:rPr>
          <w:rFonts w:ascii="Times New Roman" w:hAnsi="Times New Roman"/>
          <w:sz w:val="28"/>
          <w:szCs w:val="28"/>
        </w:rPr>
        <w:t xml:space="preserve">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направляет главному распорядителю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района Протокол, в котором указывается причина возврата Информации о неисполненных бюджетных обязательствах.</w:t>
      </w:r>
      <w:proofErr w:type="gramEnd"/>
    </w:p>
    <w:p w:rsidR="003C384B" w:rsidRPr="000038B5" w:rsidRDefault="003C384B" w:rsidP="0070143D">
      <w:pPr>
        <w:autoSpaceDE w:val="0"/>
        <w:autoSpaceDN w:val="0"/>
        <w:adjustRightInd w:val="0"/>
        <w:spacing w:after="0" w:line="240" w:lineRule="auto"/>
        <w:ind w:firstLine="539"/>
        <w:jc w:val="both"/>
        <w:rPr>
          <w:rFonts w:ascii="Times New Roman" w:hAnsi="Times New Roman"/>
          <w:sz w:val="28"/>
          <w:szCs w:val="28"/>
        </w:rPr>
      </w:pPr>
    </w:p>
    <w:p w:rsidR="003C384B" w:rsidRPr="000038B5" w:rsidRDefault="003C384B" w:rsidP="0070143D">
      <w:pPr>
        <w:autoSpaceDE w:val="0"/>
        <w:autoSpaceDN w:val="0"/>
        <w:adjustRightInd w:val="0"/>
        <w:spacing w:after="0" w:line="240" w:lineRule="auto"/>
        <w:ind w:firstLine="539"/>
        <w:jc w:val="both"/>
        <w:rPr>
          <w:rFonts w:ascii="Times New Roman" w:hAnsi="Times New Roman"/>
          <w:sz w:val="28"/>
          <w:szCs w:val="28"/>
        </w:rPr>
      </w:pPr>
    </w:p>
    <w:p w:rsidR="003C384B" w:rsidRPr="000038B5" w:rsidRDefault="003C384B" w:rsidP="0070143D">
      <w:pPr>
        <w:autoSpaceDE w:val="0"/>
        <w:autoSpaceDN w:val="0"/>
        <w:adjustRightInd w:val="0"/>
        <w:spacing w:after="0" w:line="240" w:lineRule="auto"/>
        <w:ind w:firstLine="539"/>
        <w:jc w:val="both"/>
        <w:rPr>
          <w:rFonts w:ascii="Times New Roman" w:hAnsi="Times New Roman"/>
          <w:sz w:val="28"/>
          <w:szCs w:val="28"/>
        </w:rPr>
      </w:pPr>
    </w:p>
    <w:p w:rsidR="003C384B" w:rsidRPr="000038B5" w:rsidRDefault="003C384B" w:rsidP="0070143D">
      <w:pPr>
        <w:autoSpaceDE w:val="0"/>
        <w:autoSpaceDN w:val="0"/>
        <w:adjustRightInd w:val="0"/>
        <w:spacing w:after="0" w:line="240" w:lineRule="auto"/>
        <w:ind w:firstLine="539"/>
        <w:jc w:val="both"/>
        <w:rPr>
          <w:rFonts w:ascii="Times New Roman" w:hAnsi="Times New Roman"/>
          <w:sz w:val="28"/>
          <w:szCs w:val="28"/>
        </w:rPr>
      </w:pPr>
    </w:p>
    <w:p w:rsidR="003C384B" w:rsidRPr="000038B5" w:rsidRDefault="003C384B" w:rsidP="002802EA">
      <w:pPr>
        <w:autoSpaceDE w:val="0"/>
        <w:autoSpaceDN w:val="0"/>
        <w:adjustRightInd w:val="0"/>
        <w:spacing w:after="0" w:line="240" w:lineRule="auto"/>
        <w:jc w:val="right"/>
        <w:outlineLvl w:val="0"/>
        <w:rPr>
          <w:rFonts w:ascii="Times New Roman" w:hAnsi="Times New Roman"/>
          <w:sz w:val="28"/>
          <w:szCs w:val="28"/>
        </w:rPr>
      </w:pPr>
      <w:r w:rsidRPr="000038B5">
        <w:rPr>
          <w:rFonts w:ascii="Times New Roman" w:hAnsi="Times New Roman"/>
          <w:sz w:val="28"/>
          <w:szCs w:val="28"/>
        </w:rPr>
        <w:t>Приложение</w:t>
      </w:r>
    </w:p>
    <w:p w:rsidR="003C384B" w:rsidRPr="000038B5" w:rsidRDefault="003C384B" w:rsidP="002802EA">
      <w:pPr>
        <w:autoSpaceDE w:val="0"/>
        <w:autoSpaceDN w:val="0"/>
        <w:adjustRightInd w:val="0"/>
        <w:spacing w:after="0" w:line="240" w:lineRule="auto"/>
        <w:jc w:val="right"/>
        <w:rPr>
          <w:rFonts w:ascii="Times New Roman" w:hAnsi="Times New Roman"/>
          <w:sz w:val="28"/>
          <w:szCs w:val="28"/>
        </w:rPr>
      </w:pPr>
      <w:r w:rsidRPr="000038B5">
        <w:rPr>
          <w:rFonts w:ascii="Times New Roman" w:hAnsi="Times New Roman"/>
          <w:sz w:val="28"/>
          <w:szCs w:val="28"/>
        </w:rPr>
        <w:t xml:space="preserve">к Порядку учета бюджетных и денежных </w:t>
      </w:r>
    </w:p>
    <w:p w:rsidR="003C384B" w:rsidRPr="000038B5" w:rsidRDefault="003C384B" w:rsidP="002802EA">
      <w:pPr>
        <w:autoSpaceDE w:val="0"/>
        <w:autoSpaceDN w:val="0"/>
        <w:adjustRightInd w:val="0"/>
        <w:spacing w:after="0" w:line="240" w:lineRule="auto"/>
        <w:jc w:val="right"/>
        <w:rPr>
          <w:rFonts w:ascii="Times New Roman" w:hAnsi="Times New Roman"/>
          <w:sz w:val="28"/>
          <w:szCs w:val="28"/>
        </w:rPr>
      </w:pPr>
      <w:r w:rsidRPr="000038B5">
        <w:rPr>
          <w:rFonts w:ascii="Times New Roman" w:hAnsi="Times New Roman"/>
          <w:sz w:val="28"/>
          <w:szCs w:val="28"/>
        </w:rPr>
        <w:t>обязательств получателей средств бюджета</w:t>
      </w:r>
    </w:p>
    <w:p w:rsidR="003C384B" w:rsidRPr="000038B5" w:rsidRDefault="006955B9" w:rsidP="002802EA">
      <w:pPr>
        <w:autoSpaceDE w:val="0"/>
        <w:autoSpaceDN w:val="0"/>
        <w:adjustRightInd w:val="0"/>
        <w:spacing w:after="0" w:line="240" w:lineRule="auto"/>
        <w:jc w:val="right"/>
        <w:rPr>
          <w:rFonts w:ascii="Times New Roman" w:hAnsi="Times New Roman"/>
          <w:sz w:val="28"/>
          <w:szCs w:val="28"/>
        </w:rPr>
      </w:pPr>
      <w:proofErr w:type="spellStart"/>
      <w:r>
        <w:rPr>
          <w:rFonts w:ascii="Times New Roman" w:hAnsi="Times New Roman"/>
          <w:sz w:val="28"/>
          <w:szCs w:val="28"/>
        </w:rPr>
        <w:t>Чукальского</w:t>
      </w:r>
      <w:proofErr w:type="spellEnd"/>
      <w:r w:rsidR="003C384B" w:rsidRPr="000038B5">
        <w:rPr>
          <w:rFonts w:ascii="Times New Roman" w:hAnsi="Times New Roman"/>
          <w:sz w:val="28"/>
          <w:szCs w:val="28"/>
        </w:rPr>
        <w:t xml:space="preserve"> сельского поселения</w:t>
      </w:r>
    </w:p>
    <w:p w:rsidR="003C384B" w:rsidRPr="000038B5" w:rsidRDefault="003C384B" w:rsidP="002802EA">
      <w:pPr>
        <w:autoSpaceDE w:val="0"/>
        <w:autoSpaceDN w:val="0"/>
        <w:adjustRightInd w:val="0"/>
        <w:spacing w:after="0" w:line="240" w:lineRule="auto"/>
        <w:jc w:val="right"/>
        <w:rPr>
          <w:rFonts w:ascii="Times New Roman" w:hAnsi="Times New Roman"/>
          <w:sz w:val="28"/>
          <w:szCs w:val="28"/>
        </w:rPr>
      </w:pP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w:t>
      </w:r>
    </w:p>
    <w:p w:rsidR="003C384B" w:rsidRPr="000038B5" w:rsidRDefault="003C384B" w:rsidP="002802EA">
      <w:pPr>
        <w:autoSpaceDE w:val="0"/>
        <w:autoSpaceDN w:val="0"/>
        <w:adjustRightInd w:val="0"/>
        <w:spacing w:after="0" w:line="240" w:lineRule="auto"/>
        <w:jc w:val="right"/>
        <w:rPr>
          <w:rFonts w:ascii="Times New Roman" w:hAnsi="Times New Roman"/>
          <w:sz w:val="28"/>
          <w:szCs w:val="28"/>
        </w:rPr>
      </w:pPr>
      <w:r w:rsidRPr="000038B5">
        <w:rPr>
          <w:rFonts w:ascii="Times New Roman" w:hAnsi="Times New Roman"/>
          <w:sz w:val="28"/>
          <w:szCs w:val="28"/>
        </w:rPr>
        <w:t xml:space="preserve">района Республики Мордовия </w:t>
      </w:r>
    </w:p>
    <w:p w:rsidR="003C384B" w:rsidRPr="000038B5" w:rsidRDefault="003C384B" w:rsidP="002802EA">
      <w:pPr>
        <w:autoSpaceDE w:val="0"/>
        <w:autoSpaceDN w:val="0"/>
        <w:adjustRightInd w:val="0"/>
        <w:spacing w:after="0" w:line="240" w:lineRule="auto"/>
        <w:jc w:val="center"/>
        <w:rPr>
          <w:rFonts w:ascii="Times New Roman" w:hAnsi="Times New Roman"/>
          <w:sz w:val="28"/>
          <w:szCs w:val="28"/>
        </w:rPr>
      </w:pPr>
    </w:p>
    <w:p w:rsidR="003C384B" w:rsidRPr="000038B5" w:rsidRDefault="003C384B" w:rsidP="002802EA">
      <w:pPr>
        <w:autoSpaceDE w:val="0"/>
        <w:autoSpaceDN w:val="0"/>
        <w:adjustRightInd w:val="0"/>
        <w:spacing w:after="0" w:line="240" w:lineRule="auto"/>
        <w:jc w:val="center"/>
        <w:rPr>
          <w:rFonts w:ascii="Times New Roman" w:hAnsi="Times New Roman"/>
          <w:sz w:val="28"/>
          <w:szCs w:val="28"/>
        </w:rPr>
      </w:pPr>
    </w:p>
    <w:p w:rsidR="003C384B" w:rsidRPr="000038B5" w:rsidRDefault="003C384B" w:rsidP="002802EA">
      <w:pPr>
        <w:autoSpaceDE w:val="0"/>
        <w:autoSpaceDN w:val="0"/>
        <w:adjustRightInd w:val="0"/>
        <w:spacing w:after="0" w:line="240" w:lineRule="auto"/>
        <w:jc w:val="center"/>
        <w:rPr>
          <w:rFonts w:ascii="Times New Roman" w:hAnsi="Times New Roman"/>
          <w:caps/>
          <w:sz w:val="28"/>
          <w:szCs w:val="28"/>
        </w:rPr>
      </w:pPr>
      <w:r w:rsidRPr="000038B5">
        <w:rPr>
          <w:rFonts w:ascii="Times New Roman" w:hAnsi="Times New Roman"/>
          <w:caps/>
          <w:sz w:val="28"/>
          <w:szCs w:val="28"/>
        </w:rPr>
        <w:t>ПЕРЕЧЕНЬ</w:t>
      </w:r>
    </w:p>
    <w:p w:rsidR="003C384B" w:rsidRPr="000038B5" w:rsidRDefault="003C384B" w:rsidP="002802EA">
      <w:pPr>
        <w:autoSpaceDE w:val="0"/>
        <w:autoSpaceDN w:val="0"/>
        <w:adjustRightInd w:val="0"/>
        <w:spacing w:after="0" w:line="240" w:lineRule="auto"/>
        <w:jc w:val="center"/>
        <w:rPr>
          <w:rFonts w:ascii="Times New Roman" w:hAnsi="Times New Roman"/>
          <w:caps/>
          <w:sz w:val="28"/>
          <w:szCs w:val="28"/>
        </w:rPr>
      </w:pPr>
      <w:r w:rsidRPr="000038B5">
        <w:rPr>
          <w:rFonts w:ascii="Times New Roman" w:hAnsi="Times New Roman"/>
          <w:caps/>
          <w:sz w:val="28"/>
          <w:szCs w:val="28"/>
        </w:rPr>
        <w:t>ДОКУМЕНТОВ, НА ОСНОВАНИИ КОТОРЫХ ВОЗНИКАЮТ БЮДЖЕТНЫЕ</w:t>
      </w:r>
    </w:p>
    <w:p w:rsidR="003C384B" w:rsidRPr="000038B5" w:rsidRDefault="003C384B" w:rsidP="002802EA">
      <w:pPr>
        <w:autoSpaceDE w:val="0"/>
        <w:autoSpaceDN w:val="0"/>
        <w:adjustRightInd w:val="0"/>
        <w:spacing w:after="0" w:line="240" w:lineRule="auto"/>
        <w:jc w:val="center"/>
        <w:rPr>
          <w:rFonts w:ascii="Times New Roman" w:hAnsi="Times New Roman"/>
          <w:caps/>
          <w:sz w:val="28"/>
          <w:szCs w:val="28"/>
        </w:rPr>
      </w:pPr>
      <w:r w:rsidRPr="000038B5">
        <w:rPr>
          <w:rFonts w:ascii="Times New Roman" w:hAnsi="Times New Roman"/>
          <w:caps/>
          <w:sz w:val="28"/>
          <w:szCs w:val="28"/>
        </w:rPr>
        <w:t xml:space="preserve">ОБЯЗАТЕЛЬСТВА ПОЛУЧАТЕЛЕЙ средств бюджета </w:t>
      </w:r>
      <w:r w:rsidR="006955B9">
        <w:rPr>
          <w:rFonts w:ascii="Times New Roman" w:hAnsi="Times New Roman"/>
          <w:caps/>
          <w:sz w:val="28"/>
          <w:szCs w:val="28"/>
        </w:rPr>
        <w:t>ЧУКАЛЬСКОГО</w:t>
      </w:r>
      <w:r w:rsidRPr="000038B5">
        <w:rPr>
          <w:rFonts w:ascii="Times New Roman" w:hAnsi="Times New Roman"/>
          <w:caps/>
          <w:sz w:val="28"/>
          <w:szCs w:val="28"/>
        </w:rPr>
        <w:t xml:space="preserve"> сельского поселенияАрдатовского муниципального  района Республики Мордовия, И ДОКУМЕНТОВ, ПОДТВЕРЖДАЮЩИХВОЗНИКНОВЕНИЕ ДЕНЕЖНЫХ ОБЯЗАТЕЛЬСТВ ПОЛУЧАТЕЛЕЙ средств бюджета </w:t>
      </w:r>
      <w:r w:rsidR="006955B9">
        <w:rPr>
          <w:rFonts w:ascii="Times New Roman" w:hAnsi="Times New Roman"/>
          <w:caps/>
          <w:sz w:val="28"/>
          <w:szCs w:val="28"/>
        </w:rPr>
        <w:t>ЧУКАЛЬСКОГО</w:t>
      </w:r>
      <w:r w:rsidRPr="000038B5">
        <w:rPr>
          <w:rFonts w:ascii="Times New Roman" w:hAnsi="Times New Roman"/>
          <w:caps/>
          <w:sz w:val="28"/>
          <w:szCs w:val="28"/>
        </w:rPr>
        <w:t xml:space="preserve"> сельского поселенияАрдатовского муниципальногорайонаРеспублики Мордовия</w:t>
      </w:r>
    </w:p>
    <w:p w:rsidR="003C384B" w:rsidRPr="000038B5" w:rsidRDefault="003C384B" w:rsidP="002802EA">
      <w:pPr>
        <w:autoSpaceDE w:val="0"/>
        <w:autoSpaceDN w:val="0"/>
        <w:adjustRightInd w:val="0"/>
        <w:spacing w:after="0" w:line="240" w:lineRule="auto"/>
        <w:jc w:val="center"/>
        <w:rPr>
          <w:rFonts w:ascii="Times New Roman" w:hAnsi="Times New Roman"/>
          <w:caps/>
          <w:sz w:val="28"/>
          <w:szCs w:val="28"/>
        </w:rPr>
      </w:pPr>
    </w:p>
    <w:tbl>
      <w:tblPr>
        <w:tblW w:w="10149" w:type="dxa"/>
        <w:tblInd w:w="113" w:type="dxa"/>
        <w:tblLayout w:type="fixed"/>
        <w:tblCellMar>
          <w:top w:w="102" w:type="dxa"/>
          <w:left w:w="62" w:type="dxa"/>
          <w:bottom w:w="102" w:type="dxa"/>
          <w:right w:w="62" w:type="dxa"/>
        </w:tblCellMar>
        <w:tblLook w:val="0000" w:firstRow="0" w:lastRow="0" w:firstColumn="0" w:lastColumn="0" w:noHBand="0" w:noVBand="0"/>
      </w:tblPr>
      <w:tblGrid>
        <w:gridCol w:w="508"/>
        <w:gridCol w:w="4313"/>
        <w:gridCol w:w="5328"/>
      </w:tblGrid>
      <w:tr w:rsidR="003C384B" w:rsidRPr="000038B5" w:rsidTr="00B70AAF">
        <w:tc>
          <w:tcPr>
            <w:tcW w:w="50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N</w:t>
            </w:r>
          </w:p>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п/п</w:t>
            </w:r>
          </w:p>
        </w:tc>
        <w:tc>
          <w:tcPr>
            <w:tcW w:w="4313"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bookmarkStart w:id="6" w:name="Par450"/>
            <w:bookmarkEnd w:id="6"/>
            <w:r w:rsidRPr="000038B5">
              <w:rPr>
                <w:rFonts w:ascii="Times New Roman" w:hAnsi="Times New Roman"/>
                <w:sz w:val="28"/>
                <w:szCs w:val="28"/>
              </w:rPr>
              <w:t xml:space="preserve">Документ, на основании которого возникает бюджетное обязательство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w:t>
            </w:r>
            <w:r w:rsidRPr="000038B5">
              <w:rPr>
                <w:rFonts w:ascii="Times New Roman" w:hAnsi="Times New Roman"/>
                <w:sz w:val="28"/>
                <w:szCs w:val="28"/>
              </w:rPr>
              <w:lastRenderedPageBreak/>
              <w:t xml:space="preserve">муниципального </w:t>
            </w:r>
          </w:p>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района Республики Мордовия</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bookmarkStart w:id="7" w:name="Par451"/>
            <w:bookmarkEnd w:id="7"/>
            <w:r w:rsidRPr="000038B5">
              <w:rPr>
                <w:rFonts w:ascii="Times New Roman" w:hAnsi="Times New Roman"/>
                <w:sz w:val="28"/>
                <w:szCs w:val="28"/>
              </w:rPr>
              <w:lastRenderedPageBreak/>
              <w:t xml:space="preserve">Документ, подтверждающий возникновение денежного обязательства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w:t>
            </w:r>
          </w:p>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lastRenderedPageBreak/>
              <w:t>района Республики Мордовия</w:t>
            </w:r>
          </w:p>
        </w:tc>
      </w:tr>
      <w:tr w:rsidR="003C384B" w:rsidRPr="000038B5" w:rsidTr="00B70AAF">
        <w:trPr>
          <w:trHeight w:val="192"/>
        </w:trPr>
        <w:tc>
          <w:tcPr>
            <w:tcW w:w="50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lastRenderedPageBreak/>
              <w:t>1</w:t>
            </w:r>
          </w:p>
        </w:tc>
        <w:tc>
          <w:tcPr>
            <w:tcW w:w="4313"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2</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3</w:t>
            </w:r>
          </w:p>
        </w:tc>
      </w:tr>
      <w:tr w:rsidR="003C384B" w:rsidRPr="000038B5" w:rsidTr="00B70AAF">
        <w:tc>
          <w:tcPr>
            <w:tcW w:w="50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1.</w:t>
            </w:r>
          </w:p>
        </w:tc>
        <w:tc>
          <w:tcPr>
            <w:tcW w:w="4313"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8" w:name="Par456"/>
            <w:bookmarkEnd w:id="8"/>
            <w:r w:rsidRPr="000038B5">
              <w:rPr>
                <w:rFonts w:ascii="Times New Roman" w:hAnsi="Times New Roman"/>
                <w:sz w:val="28"/>
                <w:szCs w:val="28"/>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Формирование денежного обязательства не предусматривается</w:t>
            </w:r>
          </w:p>
        </w:tc>
      </w:tr>
      <w:tr w:rsidR="003C384B" w:rsidRPr="000038B5" w:rsidTr="00B70AAF">
        <w:tc>
          <w:tcPr>
            <w:tcW w:w="50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2.</w:t>
            </w:r>
          </w:p>
        </w:tc>
        <w:tc>
          <w:tcPr>
            <w:tcW w:w="4313"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9" w:name="Par459"/>
            <w:bookmarkEnd w:id="9"/>
            <w:r w:rsidRPr="000038B5">
              <w:rPr>
                <w:rFonts w:ascii="Times New Roman" w:hAnsi="Times New Roman"/>
                <w:sz w:val="28"/>
                <w:szCs w:val="28"/>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Формирование денежного обязательства не предусматривается</w:t>
            </w:r>
          </w:p>
        </w:tc>
      </w:tr>
      <w:tr w:rsidR="003C384B" w:rsidRPr="000038B5" w:rsidTr="00B70AAF">
        <w:tc>
          <w:tcPr>
            <w:tcW w:w="508"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3.</w:t>
            </w:r>
          </w:p>
        </w:tc>
        <w:tc>
          <w:tcPr>
            <w:tcW w:w="4313"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0" w:name="Par462"/>
            <w:bookmarkEnd w:id="10"/>
            <w:r w:rsidRPr="000038B5">
              <w:rPr>
                <w:rFonts w:ascii="Times New Roman" w:hAnsi="Times New Roman"/>
                <w:sz w:val="28"/>
                <w:szCs w:val="28"/>
              </w:rPr>
              <w:t xml:space="preserve">Муниципальный контракт (договор) на поставку товаров, выполнение работ, оказание услуг для обеспечения нужд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w:t>
            </w:r>
            <w:proofErr w:type="spellStart"/>
            <w:r w:rsidRPr="000038B5">
              <w:rPr>
                <w:rFonts w:ascii="Times New Roman" w:hAnsi="Times New Roman"/>
                <w:sz w:val="28"/>
                <w:szCs w:val="28"/>
              </w:rPr>
              <w:t>поселенияАрдатовского</w:t>
            </w:r>
            <w:proofErr w:type="spellEnd"/>
            <w:r w:rsidRPr="000038B5">
              <w:rPr>
                <w:rFonts w:ascii="Times New Roman" w:hAnsi="Times New Roman"/>
                <w:sz w:val="28"/>
                <w:szCs w:val="28"/>
              </w:rPr>
              <w:t xml:space="preserve"> муниципального </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w:anchor="Par546" w:history="1">
              <w:r w:rsidRPr="000038B5">
                <w:rPr>
                  <w:rFonts w:ascii="Times New Roman" w:hAnsi="Times New Roman"/>
                  <w:sz w:val="28"/>
                  <w:szCs w:val="28"/>
                </w:rPr>
                <w:t>13 пункте</w:t>
              </w:r>
            </w:hyperlink>
            <w:r w:rsidRPr="000038B5">
              <w:rPr>
                <w:rFonts w:ascii="Times New Roman" w:hAnsi="Times New Roman"/>
                <w:sz w:val="28"/>
                <w:szCs w:val="28"/>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выполненных работ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об оказании услуг</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приема-передачи</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Справка-расчет или иной документ, являющийся основанием для оплаты неустойки</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Счет-фактура</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Товарная накладная (унифицированная форма N ТОРГ-12) (ф. 0330212)</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Универсальный передаточный документ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Чек</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w:t>
            </w:r>
          </w:p>
          <w:p w:rsidR="003C384B" w:rsidRPr="000038B5" w:rsidRDefault="003C384B" w:rsidP="00B70AAF">
            <w:pPr>
              <w:autoSpaceDE w:val="0"/>
              <w:autoSpaceDN w:val="0"/>
              <w:adjustRightInd w:val="0"/>
              <w:spacing w:after="0" w:line="240" w:lineRule="auto"/>
              <w:rPr>
                <w:rFonts w:ascii="Times New Roman" w:hAnsi="Times New Roman"/>
                <w:sz w:val="28"/>
                <w:szCs w:val="28"/>
              </w:rPr>
            </w:pPr>
            <w:proofErr w:type="gramStart"/>
            <w:r w:rsidRPr="000038B5">
              <w:rPr>
                <w:rFonts w:ascii="Times New Roman" w:hAnsi="Times New Roman"/>
                <w:sz w:val="28"/>
                <w:szCs w:val="28"/>
              </w:rPr>
              <w:t xml:space="preserve">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w:t>
            </w:r>
            <w:r w:rsidRPr="000038B5">
              <w:rPr>
                <w:rFonts w:ascii="Times New Roman" w:hAnsi="Times New Roman"/>
                <w:sz w:val="28"/>
                <w:szCs w:val="28"/>
              </w:rPr>
              <w:lastRenderedPageBreak/>
              <w:t xml:space="preserve">района Республики Мордовия (далее - бюджет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возникшему на основании муниципального контракта</w:t>
            </w:r>
            <w:proofErr w:type="gramEnd"/>
          </w:p>
        </w:tc>
      </w:tr>
      <w:tr w:rsidR="003C384B" w:rsidRPr="000038B5" w:rsidTr="00B70AAF">
        <w:tc>
          <w:tcPr>
            <w:tcW w:w="508"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lastRenderedPageBreak/>
              <w:t>4.</w:t>
            </w:r>
          </w:p>
        </w:tc>
        <w:tc>
          <w:tcPr>
            <w:tcW w:w="4313"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1" w:name="Par475"/>
            <w:bookmarkEnd w:id="11"/>
            <w:r w:rsidRPr="000038B5">
              <w:rPr>
                <w:rFonts w:ascii="Times New Roman" w:hAnsi="Times New Roman"/>
                <w:sz w:val="28"/>
                <w:szCs w:val="28"/>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0038B5">
                <w:rPr>
                  <w:rFonts w:ascii="Times New Roman" w:hAnsi="Times New Roman"/>
                  <w:sz w:val="28"/>
                  <w:szCs w:val="28"/>
                </w:rPr>
                <w:t>13 пункте</w:t>
              </w:r>
            </w:hyperlink>
            <w:r w:rsidRPr="000038B5">
              <w:rPr>
                <w:rFonts w:ascii="Times New Roman" w:hAnsi="Times New Roman"/>
                <w:sz w:val="28"/>
                <w:szCs w:val="28"/>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выполненных работ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об оказании услуг</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приема-передачи</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Справка-расчет или иной документ, являющийся основанием для оплаты неустойки</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Счет-фактура</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Товарная накладная (унифицированная форма N ТОРГ-12) (ф. 0330212)</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Универсальный передаточный документ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Чек</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возникшему на основании государственного контракта</w:t>
            </w:r>
          </w:p>
        </w:tc>
      </w:tr>
      <w:tr w:rsidR="003C384B" w:rsidRPr="000038B5" w:rsidTr="00B70AAF">
        <w:tc>
          <w:tcPr>
            <w:tcW w:w="508"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5.</w:t>
            </w:r>
          </w:p>
        </w:tc>
        <w:tc>
          <w:tcPr>
            <w:tcW w:w="4313"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2" w:name="Par488"/>
            <w:bookmarkEnd w:id="12"/>
            <w:r w:rsidRPr="000038B5">
              <w:rPr>
                <w:rFonts w:ascii="Times New Roman" w:hAnsi="Times New Roman"/>
                <w:sz w:val="28"/>
                <w:szCs w:val="28"/>
              </w:rPr>
              <w:t xml:space="preserve">Соглашение о предоставлении из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межбюджетных трансфертов бюджетам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Республики Мордовия в форме субсидии, субвенции, иного межбюджетного трансферта, сведения о котором </w:t>
            </w:r>
            <w:r w:rsidRPr="000038B5">
              <w:rPr>
                <w:rFonts w:ascii="Times New Roman" w:hAnsi="Times New Roman"/>
                <w:sz w:val="28"/>
                <w:szCs w:val="28"/>
              </w:rPr>
              <w:lastRenderedPageBreak/>
              <w:t>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lastRenderedPageBreak/>
              <w:t>График перечисления межбюджетного трансферта, предусмотренный соглашением о предоставлении межбюджетного трансферта</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w:t>
            </w:r>
            <w:r w:rsidRPr="000038B5">
              <w:rPr>
                <w:rFonts w:ascii="Times New Roman" w:hAnsi="Times New Roman"/>
                <w:sz w:val="28"/>
                <w:szCs w:val="28"/>
              </w:rPr>
              <w:lastRenderedPageBreak/>
              <w:t xml:space="preserve">денежных обязательств получателей средств бюджетов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Республики Мордовия, источником финансового обеспечения которых являются межбюджетные трансферты</w:t>
            </w:r>
          </w:p>
        </w:tc>
      </w:tr>
      <w:tr w:rsidR="003C384B" w:rsidRPr="000038B5" w:rsidTr="00B70AAF">
        <w:trPr>
          <w:trHeight w:val="510"/>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Казначейское обеспечение обязательств (код формы по ОКУД 0506110)</w:t>
            </w:r>
          </w:p>
        </w:tc>
      </w:tr>
      <w:tr w:rsidR="003C384B" w:rsidRPr="000038B5" w:rsidTr="00B70AAF">
        <w:trPr>
          <w:trHeight w:val="1148"/>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Платежные документы, подтверждающие осуществление расходов бюджетов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Республики Мордовия по исполнению расходных обязательств бюджетов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Республики Мордовия, в </w:t>
            </w:r>
            <w:proofErr w:type="gramStart"/>
            <w:r w:rsidRPr="000038B5">
              <w:rPr>
                <w:rFonts w:ascii="Times New Roman" w:hAnsi="Times New Roman"/>
                <w:sz w:val="28"/>
                <w:szCs w:val="28"/>
              </w:rPr>
              <w:t>целях</w:t>
            </w:r>
            <w:proofErr w:type="gramEnd"/>
            <w:r w:rsidRPr="000038B5">
              <w:rPr>
                <w:rFonts w:ascii="Times New Roman" w:hAnsi="Times New Roman"/>
                <w:sz w:val="28"/>
                <w:szCs w:val="28"/>
              </w:rPr>
              <w:t xml:space="preserve"> возмещения которых из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3C384B" w:rsidRPr="000038B5" w:rsidTr="00B70AAF">
        <w:trPr>
          <w:trHeight w:val="1148"/>
        </w:trPr>
        <w:tc>
          <w:tcPr>
            <w:tcW w:w="508"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возникшему на основании соглашения о предоставлении межбюджетного трансферта</w:t>
            </w:r>
          </w:p>
        </w:tc>
      </w:tr>
      <w:tr w:rsidR="003C384B" w:rsidRPr="000038B5" w:rsidTr="00B70AAF">
        <w:tc>
          <w:tcPr>
            <w:tcW w:w="508"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6.</w:t>
            </w:r>
          </w:p>
        </w:tc>
        <w:tc>
          <w:tcPr>
            <w:tcW w:w="4313"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proofErr w:type="gramStart"/>
            <w:r w:rsidRPr="000038B5">
              <w:rPr>
                <w:rFonts w:ascii="Times New Roman" w:hAnsi="Times New Roman"/>
                <w:sz w:val="28"/>
                <w:szCs w:val="28"/>
              </w:rPr>
              <w:t xml:space="preserve">Нормативный правовой акт, предусматривающий предоставление из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межбюджетных трансфертов бюджетам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Республики Мордовия </w:t>
            </w:r>
            <w:r w:rsidRPr="000038B5">
              <w:rPr>
                <w:rFonts w:ascii="Times New Roman" w:hAnsi="Times New Roman"/>
                <w:sz w:val="28"/>
                <w:szCs w:val="28"/>
              </w:rPr>
              <w:lastRenderedPageBreak/>
              <w:t>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w:t>
            </w:r>
            <w:proofErr w:type="gramEnd"/>
            <w:r w:rsidRPr="000038B5">
              <w:rPr>
                <w:rFonts w:ascii="Times New Roman" w:hAnsi="Times New Roman"/>
                <w:sz w:val="28"/>
                <w:szCs w:val="28"/>
              </w:rPr>
              <w:t xml:space="preserve"> соглашений</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lastRenderedPageBreak/>
              <w:t xml:space="preserve">Распоряжение о перечислении межбюджетного трансферта из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бюджетам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Республики Мордовия по форме, установленной в соответствии с порядком (правилами) предоставления указанного межбюджетного трансферта</w:t>
            </w:r>
          </w:p>
        </w:tc>
      </w:tr>
      <w:tr w:rsidR="003C384B" w:rsidRPr="000038B5" w:rsidTr="00B70AAF">
        <w:trPr>
          <w:trHeight w:val="1320"/>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бюджетам </w:t>
            </w:r>
            <w:proofErr w:type="spellStart"/>
            <w:r w:rsidRPr="000038B5">
              <w:rPr>
                <w:rFonts w:ascii="Times New Roman" w:hAnsi="Times New Roman"/>
                <w:sz w:val="28"/>
                <w:szCs w:val="28"/>
              </w:rPr>
              <w:t>Ардатовского</w:t>
            </w:r>
            <w:proofErr w:type="spellEnd"/>
            <w:r w:rsidRPr="000038B5">
              <w:rPr>
                <w:rFonts w:ascii="Times New Roman" w:hAnsi="Times New Roman"/>
                <w:sz w:val="28"/>
                <w:szCs w:val="28"/>
              </w:rPr>
              <w:t xml:space="preserve"> муниципального района Республики Мордовия, источником финансового обеспечения которых являются межбюджетные трансферты</w:t>
            </w:r>
          </w:p>
        </w:tc>
      </w:tr>
      <w:tr w:rsidR="003C384B" w:rsidRPr="000038B5" w:rsidTr="00B70AAF">
        <w:trPr>
          <w:trHeight w:val="333"/>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Казначейское обеспечение обязательств (код формы по ОКУД 0506110)</w:t>
            </w:r>
          </w:p>
        </w:tc>
      </w:tr>
      <w:tr w:rsidR="003C384B" w:rsidRPr="000038B5" w:rsidTr="00B70AAF">
        <w:trPr>
          <w:trHeight w:val="847"/>
        </w:trPr>
        <w:tc>
          <w:tcPr>
            <w:tcW w:w="508"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возникшему на основании нормативного правового акта о предоставлении межбюджетного трансферта, имеющего целевое назначение</w:t>
            </w:r>
          </w:p>
        </w:tc>
      </w:tr>
      <w:tr w:rsidR="003C384B" w:rsidRPr="000038B5" w:rsidTr="00B70AAF">
        <w:trPr>
          <w:trHeight w:val="460"/>
        </w:trPr>
        <w:tc>
          <w:tcPr>
            <w:tcW w:w="508"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7.</w:t>
            </w:r>
          </w:p>
        </w:tc>
        <w:tc>
          <w:tcPr>
            <w:tcW w:w="4313"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Договор (соглашение) о предоставлении субсидии бюджетному или автономному учреждению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tc>
      </w:tr>
      <w:tr w:rsidR="003C384B" w:rsidRPr="000038B5" w:rsidTr="00B70AAF">
        <w:trPr>
          <w:trHeight w:val="460"/>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r w:rsidRPr="000038B5">
              <w:rPr>
                <w:rFonts w:ascii="Times New Roman" w:hAnsi="Times New Roman"/>
                <w:sz w:val="28"/>
                <w:szCs w:val="28"/>
              </w:rPr>
              <w:t>Предварительный отчет о выполнении государственного задания (ф. 0506501)</w:t>
            </w:r>
          </w:p>
        </w:tc>
      </w:tr>
      <w:tr w:rsidR="003C384B" w:rsidRPr="000038B5" w:rsidTr="00B70AAF">
        <w:trPr>
          <w:trHeight w:val="460"/>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r w:rsidRPr="000038B5">
              <w:rPr>
                <w:rFonts w:ascii="Times New Roman" w:hAnsi="Times New Roman"/>
                <w:sz w:val="28"/>
                <w:szCs w:val="28"/>
              </w:rPr>
              <w:t>Казначейское обеспечение обязательств (код формы по ОКУД 0506110)</w:t>
            </w:r>
          </w:p>
        </w:tc>
      </w:tr>
      <w:tr w:rsidR="003C384B" w:rsidRPr="000038B5" w:rsidTr="00B70AAF">
        <w:tc>
          <w:tcPr>
            <w:tcW w:w="508"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возникшему на основании договора (соглашения) о предоставлении субсидии бюджетному или автономному учреждению </w:t>
            </w:r>
          </w:p>
        </w:tc>
      </w:tr>
      <w:tr w:rsidR="003C384B" w:rsidRPr="000038B5" w:rsidTr="00B70AAF">
        <w:tc>
          <w:tcPr>
            <w:tcW w:w="508"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8.</w:t>
            </w:r>
          </w:p>
        </w:tc>
        <w:tc>
          <w:tcPr>
            <w:tcW w:w="4313"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3" w:name="Par504"/>
            <w:bookmarkEnd w:id="13"/>
            <w:r w:rsidRPr="000038B5">
              <w:rPr>
                <w:rFonts w:ascii="Times New Roman" w:hAnsi="Times New Roman"/>
                <w:sz w:val="28"/>
                <w:szCs w:val="28"/>
              </w:rPr>
              <w:t xml:space="preserve">Договор (соглашение) о предоставлении субсидии </w:t>
            </w:r>
            <w:r w:rsidRPr="000038B5">
              <w:rPr>
                <w:rFonts w:ascii="Times New Roman" w:hAnsi="Times New Roman"/>
                <w:sz w:val="28"/>
                <w:szCs w:val="28"/>
              </w:rPr>
              <w:lastRenderedPageBreak/>
              <w:t>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w:t>
            </w:r>
          </w:p>
          <w:p w:rsidR="003C384B" w:rsidRPr="000038B5" w:rsidRDefault="003C384B" w:rsidP="00B70AAF">
            <w:pPr>
              <w:autoSpaceDE w:val="0"/>
              <w:autoSpaceDN w:val="0"/>
              <w:adjustRightInd w:val="0"/>
              <w:spacing w:after="0" w:line="240" w:lineRule="auto"/>
              <w:rPr>
                <w:rFonts w:ascii="Times New Roman" w:hAnsi="Times New Roman"/>
                <w:sz w:val="28"/>
                <w:szCs w:val="28"/>
              </w:rPr>
            </w:pPr>
          </w:p>
          <w:p w:rsidR="003C384B" w:rsidRPr="000038B5" w:rsidRDefault="003C384B" w:rsidP="00B70AAF">
            <w:pPr>
              <w:autoSpaceDE w:val="0"/>
              <w:autoSpaceDN w:val="0"/>
              <w:adjustRightInd w:val="0"/>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lastRenderedPageBreak/>
              <w:t>Акт выполненных работ</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об оказании услуг</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приема-передачи</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C384B" w:rsidRPr="000038B5" w:rsidTr="00B70AAF">
        <w:trPr>
          <w:trHeight w:val="1128"/>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C384B" w:rsidRPr="000038B5" w:rsidTr="00B70AAF">
        <w:trPr>
          <w:trHeight w:val="557"/>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Справка-расчет или иной документ, являющийся основанием для оплаты неустойки</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Счет-фактура</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Товарная накладная (унифицированная форма N ТОРГ-12) (ф. 0330212)</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Чек</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реестр платежей к оплате, сформированный в соответствии с порядком (правилами) предоставления субсидии юридическому лицу или </w:t>
            </w:r>
            <w:r w:rsidRPr="000038B5">
              <w:rPr>
                <w:rFonts w:ascii="Times New Roman" w:hAnsi="Times New Roman"/>
                <w:sz w:val="28"/>
                <w:szCs w:val="28"/>
              </w:rPr>
              <w:lastRenderedPageBreak/>
              <w:t>индивидуальному предпринимателю или физическому лицу - производителю товаров, работ, услуг;</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3C384B" w:rsidRPr="000038B5" w:rsidTr="00B70AAF">
        <w:trPr>
          <w:trHeight w:val="2438"/>
        </w:trPr>
        <w:tc>
          <w:tcPr>
            <w:tcW w:w="508"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3C384B" w:rsidRPr="000038B5" w:rsidTr="00B70AAF">
        <w:tc>
          <w:tcPr>
            <w:tcW w:w="508"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9.</w:t>
            </w:r>
          </w:p>
        </w:tc>
        <w:tc>
          <w:tcPr>
            <w:tcW w:w="4313"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4" w:name="Par522"/>
            <w:bookmarkEnd w:id="14"/>
            <w:r w:rsidRPr="000038B5">
              <w:rPr>
                <w:rFonts w:ascii="Times New Roman" w:hAnsi="Times New Roman"/>
                <w:sz w:val="28"/>
                <w:szCs w:val="28"/>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w:t>
            </w:r>
            <w:r w:rsidRPr="000038B5">
              <w:rPr>
                <w:rFonts w:ascii="Times New Roman" w:hAnsi="Times New Roman"/>
                <w:sz w:val="28"/>
                <w:szCs w:val="28"/>
              </w:rPr>
              <w:lastRenderedPageBreak/>
              <w:t>лицу;</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заявка на перечисление субсидии юридическому лицу (при наличии)</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3C384B" w:rsidRPr="000038B5" w:rsidTr="00B70AAF">
        <w:trPr>
          <w:trHeight w:val="415"/>
        </w:trPr>
        <w:tc>
          <w:tcPr>
            <w:tcW w:w="508"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10.</w:t>
            </w:r>
          </w:p>
        </w:tc>
        <w:tc>
          <w:tcPr>
            <w:tcW w:w="4313"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5" w:name="Par530"/>
            <w:bookmarkEnd w:id="15"/>
            <w:r w:rsidRPr="000038B5">
              <w:rPr>
                <w:rFonts w:ascii="Times New Roman" w:hAnsi="Times New Roman"/>
                <w:sz w:val="28"/>
                <w:szCs w:val="28"/>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Записка-расчет об исчислении среднего заработка при предоставлении отпуска, увольнении и других случаях (ф. 0504425)</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Расчетно-платежная ведомость (ф. 0504401)</w:t>
            </w:r>
          </w:p>
        </w:tc>
      </w:tr>
      <w:tr w:rsidR="003C384B" w:rsidRPr="000038B5" w:rsidTr="00B70AAF">
        <w:trPr>
          <w:trHeight w:val="64"/>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Расчетная ведомость (ф. 0504402)</w:t>
            </w:r>
          </w:p>
        </w:tc>
      </w:tr>
      <w:tr w:rsidR="003C384B" w:rsidRPr="000038B5" w:rsidTr="00B70AAF">
        <w:trPr>
          <w:trHeight w:val="62"/>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tabs>
                <w:tab w:val="left" w:pos="1576"/>
              </w:tabs>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Свод начислений, удержаний, выплат</w:t>
            </w:r>
          </w:p>
        </w:tc>
      </w:tr>
      <w:tr w:rsidR="003C384B" w:rsidRPr="000038B5" w:rsidTr="00B70AAF">
        <w:trPr>
          <w:trHeight w:val="62"/>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tabs>
                <w:tab w:val="left" w:pos="1576"/>
              </w:tabs>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Свод отчислений и налогов</w:t>
            </w:r>
          </w:p>
        </w:tc>
      </w:tr>
      <w:tr w:rsidR="003C384B" w:rsidRPr="000038B5" w:rsidTr="00B70AAF">
        <w:tc>
          <w:tcPr>
            <w:tcW w:w="508"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3C384B" w:rsidRPr="000038B5" w:rsidTr="00B70AAF">
        <w:tc>
          <w:tcPr>
            <w:tcW w:w="508"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11.</w:t>
            </w:r>
          </w:p>
        </w:tc>
        <w:tc>
          <w:tcPr>
            <w:tcW w:w="4313"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6" w:name="Par536"/>
            <w:bookmarkEnd w:id="16"/>
            <w:r w:rsidRPr="000038B5">
              <w:rPr>
                <w:rFonts w:ascii="Times New Roman" w:hAnsi="Times New Roman"/>
                <w:sz w:val="28"/>
                <w:szCs w:val="28"/>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Бухгалтерская справка (ф. 0504833)</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График выплат по исполнительному документу, предусматривающему выплаты периодического характера</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Исполнительный документ</w:t>
            </w:r>
          </w:p>
        </w:tc>
      </w:tr>
      <w:tr w:rsidR="003C384B" w:rsidRPr="000038B5" w:rsidTr="00B70AAF">
        <w:trPr>
          <w:trHeight w:val="195"/>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Справка-расчет</w:t>
            </w:r>
          </w:p>
        </w:tc>
      </w:tr>
      <w:tr w:rsidR="003C384B" w:rsidRPr="000038B5" w:rsidTr="00B70AAF">
        <w:trPr>
          <w:trHeight w:val="625"/>
        </w:trPr>
        <w:tc>
          <w:tcPr>
            <w:tcW w:w="508"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возникшему на основании исполнительного документа</w:t>
            </w:r>
          </w:p>
        </w:tc>
      </w:tr>
      <w:tr w:rsidR="003C384B" w:rsidRPr="000038B5" w:rsidTr="00B70AAF">
        <w:tc>
          <w:tcPr>
            <w:tcW w:w="508"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12.</w:t>
            </w:r>
          </w:p>
        </w:tc>
        <w:tc>
          <w:tcPr>
            <w:tcW w:w="4313"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7" w:name="Par542"/>
            <w:bookmarkEnd w:id="17"/>
            <w:r w:rsidRPr="000038B5">
              <w:rPr>
                <w:rFonts w:ascii="Times New Roman" w:hAnsi="Times New Roman"/>
                <w:sz w:val="28"/>
                <w:szCs w:val="28"/>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Бухгалтерская справка (ф. 0504833)</w:t>
            </w:r>
          </w:p>
        </w:tc>
      </w:tr>
      <w:tr w:rsidR="003C384B" w:rsidRPr="000038B5" w:rsidTr="00B70AAF">
        <w:trPr>
          <w:trHeight w:val="123"/>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Решение налогового органа</w:t>
            </w:r>
          </w:p>
        </w:tc>
      </w:tr>
      <w:tr w:rsidR="003C384B" w:rsidRPr="000038B5" w:rsidTr="00B70AAF">
        <w:trPr>
          <w:trHeight w:val="122"/>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Справка-расчет</w:t>
            </w:r>
          </w:p>
        </w:tc>
      </w:tr>
      <w:tr w:rsidR="003C384B" w:rsidRPr="000038B5" w:rsidTr="00B70AAF">
        <w:tc>
          <w:tcPr>
            <w:tcW w:w="508"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3C384B" w:rsidRPr="000038B5" w:rsidTr="00B70AAF">
        <w:tc>
          <w:tcPr>
            <w:tcW w:w="508"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bookmarkStart w:id="18" w:name="Par546"/>
            <w:bookmarkEnd w:id="18"/>
            <w:r w:rsidRPr="000038B5">
              <w:rPr>
                <w:rFonts w:ascii="Times New Roman" w:hAnsi="Times New Roman"/>
                <w:sz w:val="28"/>
                <w:szCs w:val="28"/>
              </w:rPr>
              <w:t>13.</w:t>
            </w:r>
          </w:p>
        </w:tc>
        <w:tc>
          <w:tcPr>
            <w:tcW w:w="4313"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9" w:name="Par547"/>
            <w:bookmarkEnd w:id="19"/>
            <w:r w:rsidRPr="000038B5">
              <w:rPr>
                <w:rFonts w:ascii="Times New Roman" w:hAnsi="Times New Roman"/>
                <w:sz w:val="28"/>
                <w:szCs w:val="28"/>
              </w:rPr>
              <w:t xml:space="preserve">Документ, не определенный пунктами 3 - 12 настоящего перечня, в соответствии с которым возникает бюджетное обязательство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w:t>
            </w:r>
            <w:r w:rsidRPr="000038B5">
              <w:rPr>
                <w:rFonts w:ascii="Times New Roman" w:hAnsi="Times New Roman"/>
                <w:sz w:val="28"/>
                <w:szCs w:val="28"/>
              </w:rPr>
              <w:lastRenderedPageBreak/>
              <w:t xml:space="preserve">сельского </w:t>
            </w:r>
            <w:proofErr w:type="spellStart"/>
            <w:r w:rsidRPr="000038B5">
              <w:rPr>
                <w:rFonts w:ascii="Times New Roman" w:hAnsi="Times New Roman"/>
                <w:sz w:val="28"/>
                <w:szCs w:val="28"/>
              </w:rPr>
              <w:t>поселенияв</w:t>
            </w:r>
            <w:proofErr w:type="spellEnd"/>
            <w:r w:rsidRPr="000038B5">
              <w:rPr>
                <w:rFonts w:ascii="Times New Roman" w:hAnsi="Times New Roman"/>
                <w:sz w:val="28"/>
                <w:szCs w:val="28"/>
              </w:rPr>
              <w:t xml:space="preserve">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 договор на оказание услуг, выполнение работ, заключенный получателем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 с физическим лицом, не являющимся индивидуальным предпринимателем.</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в соответствии с которым возникает бюджетное обязательство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lastRenderedPageBreak/>
              <w:t>Авансовый отчет (ф. 0504505)</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выполненных работ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приема-передачи</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об оказании услуг</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Договор на оказание услуг, выполнение работ, заключенный получателем средств бюджета __________ сельского </w:t>
            </w:r>
            <w:proofErr w:type="spellStart"/>
            <w:r w:rsidRPr="000038B5">
              <w:rPr>
                <w:rFonts w:ascii="Times New Roman" w:hAnsi="Times New Roman"/>
                <w:sz w:val="28"/>
                <w:szCs w:val="28"/>
              </w:rPr>
              <w:t>поселенияс</w:t>
            </w:r>
            <w:proofErr w:type="spellEnd"/>
            <w:r w:rsidRPr="000038B5">
              <w:rPr>
                <w:rFonts w:ascii="Times New Roman" w:hAnsi="Times New Roman"/>
                <w:sz w:val="28"/>
                <w:szCs w:val="28"/>
              </w:rPr>
              <w:t xml:space="preserve"> физическим лицом, не являющимся индивидуальным предпринимателем</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Заявление на выдачу денежных средств под отчет</w:t>
            </w:r>
          </w:p>
        </w:tc>
      </w:tr>
      <w:tr w:rsidR="003C384B" w:rsidRPr="000038B5" w:rsidTr="00B70AAF">
        <w:trPr>
          <w:trHeight w:val="46"/>
        </w:trPr>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Заявление физического лица</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Квитанция</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Приказ о направлении в командировку, с прилагаемым расчетом командировочных сумм</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Служебная записка</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Счет-фактура</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Товарная накладная (унифицированная форма N ТОРГ-12) (ф. 0330212)</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Универсальный передаточный документ</w:t>
            </w:r>
          </w:p>
        </w:tc>
      </w:tr>
      <w:tr w:rsidR="003C384B" w:rsidRPr="000038B5" w:rsidTr="00B70AAF">
        <w:trPr>
          <w:trHeight w:val="80"/>
        </w:trPr>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Чек</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6955B9">
              <w:rPr>
                <w:rFonts w:ascii="Times New Roman" w:hAnsi="Times New Roman"/>
                <w:sz w:val="28"/>
                <w:szCs w:val="28"/>
              </w:rPr>
              <w:t>Чукальского</w:t>
            </w:r>
            <w:proofErr w:type="spellEnd"/>
            <w:r w:rsidRPr="000038B5">
              <w:rPr>
                <w:rFonts w:ascii="Times New Roman" w:hAnsi="Times New Roman"/>
                <w:sz w:val="28"/>
                <w:szCs w:val="28"/>
              </w:rPr>
              <w:t xml:space="preserve"> сельского поселения</w:t>
            </w:r>
          </w:p>
        </w:tc>
      </w:tr>
    </w:tbl>
    <w:p w:rsidR="003C384B" w:rsidRPr="000038B5" w:rsidRDefault="003C384B" w:rsidP="002802EA">
      <w:pPr>
        <w:autoSpaceDE w:val="0"/>
        <w:autoSpaceDN w:val="0"/>
        <w:adjustRightInd w:val="0"/>
        <w:spacing w:after="0" w:line="240" w:lineRule="auto"/>
        <w:jc w:val="both"/>
        <w:rPr>
          <w:rFonts w:ascii="Times New Roman" w:hAnsi="Times New Roman"/>
          <w:sz w:val="28"/>
          <w:szCs w:val="28"/>
        </w:rPr>
      </w:pPr>
    </w:p>
    <w:p w:rsidR="003C384B" w:rsidRPr="000038B5" w:rsidRDefault="003C384B" w:rsidP="008B6216">
      <w:pPr>
        <w:autoSpaceDE w:val="0"/>
        <w:autoSpaceDN w:val="0"/>
        <w:adjustRightInd w:val="0"/>
        <w:spacing w:after="0" w:line="240" w:lineRule="auto"/>
        <w:jc w:val="both"/>
        <w:rPr>
          <w:rFonts w:ascii="Times New Roman" w:hAnsi="Times New Roman"/>
          <w:sz w:val="28"/>
          <w:szCs w:val="28"/>
        </w:rPr>
      </w:pPr>
    </w:p>
    <w:p w:rsidR="003C384B" w:rsidRPr="000038B5" w:rsidRDefault="003C384B">
      <w:pPr>
        <w:rPr>
          <w:rFonts w:ascii="Times New Roman" w:hAnsi="Times New Roman"/>
          <w:sz w:val="28"/>
          <w:szCs w:val="28"/>
        </w:rPr>
      </w:pPr>
    </w:p>
    <w:sectPr w:rsidR="003C384B" w:rsidRPr="000038B5" w:rsidSect="00C95E78">
      <w:headerReference w:type="default" r:id="rId7"/>
      <w:pgSz w:w="11906" w:h="16838"/>
      <w:pgMar w:top="1134" w:right="567" w:bottom="1134" w:left="1134" w:header="567"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A42" w:rsidRDefault="00712A42" w:rsidP="008D5F3C">
      <w:pPr>
        <w:spacing w:after="0" w:line="240" w:lineRule="auto"/>
      </w:pPr>
      <w:r>
        <w:separator/>
      </w:r>
    </w:p>
  </w:endnote>
  <w:endnote w:type="continuationSeparator" w:id="0">
    <w:p w:rsidR="00712A42" w:rsidRDefault="00712A42" w:rsidP="008D5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A42" w:rsidRDefault="00712A42" w:rsidP="008D5F3C">
      <w:pPr>
        <w:spacing w:after="0" w:line="240" w:lineRule="auto"/>
      </w:pPr>
      <w:r>
        <w:separator/>
      </w:r>
    </w:p>
  </w:footnote>
  <w:footnote w:type="continuationSeparator" w:id="0">
    <w:p w:rsidR="00712A42" w:rsidRDefault="00712A42" w:rsidP="008D5F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84B" w:rsidRPr="00C95E78" w:rsidRDefault="003C384B" w:rsidP="008D5F3C">
    <w:pPr>
      <w:pStyle w:val="a3"/>
      <w:tabs>
        <w:tab w:val="center" w:pos="5102"/>
        <w:tab w:val="left" w:pos="5810"/>
      </w:tabs>
      <w:rPr>
        <w:rFonts w:ascii="Times New Roman" w:hAnsi="Times New Roman"/>
        <w:sz w:val="24"/>
        <w:szCs w:val="24"/>
      </w:rPr>
    </w:pPr>
    <w:r>
      <w:tab/>
    </w:r>
    <w:r w:rsidRPr="00C95E78">
      <w:rPr>
        <w:rFonts w:ascii="Times New Roman" w:hAnsi="Times New Roman"/>
        <w:sz w:val="24"/>
        <w:szCs w:val="24"/>
      </w:rPr>
      <w:tab/>
    </w:r>
    <w:r w:rsidRPr="00C95E78">
      <w:rPr>
        <w:rFonts w:ascii="Times New Roman" w:hAnsi="Times New Roman"/>
        <w:sz w:val="24"/>
        <w:szCs w:val="24"/>
      </w:rPr>
      <w:fldChar w:fldCharType="begin"/>
    </w:r>
    <w:r w:rsidRPr="00C95E78">
      <w:rPr>
        <w:rFonts w:ascii="Times New Roman" w:hAnsi="Times New Roman"/>
        <w:sz w:val="24"/>
        <w:szCs w:val="24"/>
      </w:rPr>
      <w:instrText>PAGE   \* MERGEFORMAT</w:instrText>
    </w:r>
    <w:r w:rsidRPr="00C95E78">
      <w:rPr>
        <w:rFonts w:ascii="Times New Roman" w:hAnsi="Times New Roman"/>
        <w:sz w:val="24"/>
        <w:szCs w:val="24"/>
      </w:rPr>
      <w:fldChar w:fldCharType="separate"/>
    </w:r>
    <w:r w:rsidR="00310EF4">
      <w:rPr>
        <w:rFonts w:ascii="Times New Roman" w:hAnsi="Times New Roman"/>
        <w:noProof/>
        <w:sz w:val="24"/>
        <w:szCs w:val="24"/>
      </w:rPr>
      <w:t>2</w:t>
    </w:r>
    <w:r w:rsidRPr="00C95E78">
      <w:rPr>
        <w:rFonts w:ascii="Times New Roman" w:hAnsi="Times New Roman"/>
        <w:sz w:val="24"/>
        <w:szCs w:val="24"/>
      </w:rPr>
      <w:fldChar w:fldCharType="end"/>
    </w:r>
    <w:r w:rsidRPr="00C95E78">
      <w:rPr>
        <w:rFonts w:ascii="Times New Roman" w:hAnsi="Times New Roman"/>
        <w:sz w:val="24"/>
        <w:szCs w:val="24"/>
      </w:rPr>
      <w:tab/>
    </w:r>
  </w:p>
  <w:p w:rsidR="003C384B" w:rsidRDefault="003C384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175"/>
    <w:rsid w:val="000038B5"/>
    <w:rsid w:val="000072BC"/>
    <w:rsid w:val="00015073"/>
    <w:rsid w:val="00026998"/>
    <w:rsid w:val="00044D34"/>
    <w:rsid w:val="00061B65"/>
    <w:rsid w:val="00062081"/>
    <w:rsid w:val="00064659"/>
    <w:rsid w:val="00081B83"/>
    <w:rsid w:val="00091195"/>
    <w:rsid w:val="00091B1A"/>
    <w:rsid w:val="000B49AA"/>
    <w:rsid w:val="000C405C"/>
    <w:rsid w:val="000C44F5"/>
    <w:rsid w:val="000D2954"/>
    <w:rsid w:val="000F0790"/>
    <w:rsid w:val="00161647"/>
    <w:rsid w:val="0018341E"/>
    <w:rsid w:val="00193F34"/>
    <w:rsid w:val="00194E75"/>
    <w:rsid w:val="001953A7"/>
    <w:rsid w:val="001E4C74"/>
    <w:rsid w:val="0020603D"/>
    <w:rsid w:val="0021230B"/>
    <w:rsid w:val="002336E5"/>
    <w:rsid w:val="00265438"/>
    <w:rsid w:val="00267506"/>
    <w:rsid w:val="00267E5D"/>
    <w:rsid w:val="002802EA"/>
    <w:rsid w:val="00292CC5"/>
    <w:rsid w:val="002A1C7C"/>
    <w:rsid w:val="002D1E00"/>
    <w:rsid w:val="002D22BB"/>
    <w:rsid w:val="00300137"/>
    <w:rsid w:val="00310EF4"/>
    <w:rsid w:val="00321B29"/>
    <w:rsid w:val="003300EE"/>
    <w:rsid w:val="0035437F"/>
    <w:rsid w:val="00386D73"/>
    <w:rsid w:val="00390A2F"/>
    <w:rsid w:val="003C2510"/>
    <w:rsid w:val="003C384B"/>
    <w:rsid w:val="003D2385"/>
    <w:rsid w:val="003D6058"/>
    <w:rsid w:val="003E0EBC"/>
    <w:rsid w:val="003E322E"/>
    <w:rsid w:val="003E76A8"/>
    <w:rsid w:val="003F05E2"/>
    <w:rsid w:val="003F13C8"/>
    <w:rsid w:val="0041278E"/>
    <w:rsid w:val="00420A9A"/>
    <w:rsid w:val="0042357F"/>
    <w:rsid w:val="004302C9"/>
    <w:rsid w:val="00432CD3"/>
    <w:rsid w:val="004509F8"/>
    <w:rsid w:val="004B6ACB"/>
    <w:rsid w:val="004B6B83"/>
    <w:rsid w:val="004F1DC8"/>
    <w:rsid w:val="0050697F"/>
    <w:rsid w:val="005074D7"/>
    <w:rsid w:val="00507FBF"/>
    <w:rsid w:val="005200E9"/>
    <w:rsid w:val="0052691E"/>
    <w:rsid w:val="00564ADE"/>
    <w:rsid w:val="005752B0"/>
    <w:rsid w:val="00590F56"/>
    <w:rsid w:val="00591031"/>
    <w:rsid w:val="00591F58"/>
    <w:rsid w:val="005A4BA1"/>
    <w:rsid w:val="005C4366"/>
    <w:rsid w:val="005C4C05"/>
    <w:rsid w:val="005C4DFB"/>
    <w:rsid w:val="005E49B0"/>
    <w:rsid w:val="005F2908"/>
    <w:rsid w:val="00605472"/>
    <w:rsid w:val="0062002B"/>
    <w:rsid w:val="00631406"/>
    <w:rsid w:val="006648BF"/>
    <w:rsid w:val="006955B9"/>
    <w:rsid w:val="006A58BF"/>
    <w:rsid w:val="006E5521"/>
    <w:rsid w:val="0070143D"/>
    <w:rsid w:val="00712A42"/>
    <w:rsid w:val="00713DA3"/>
    <w:rsid w:val="00734B34"/>
    <w:rsid w:val="007457A1"/>
    <w:rsid w:val="00767178"/>
    <w:rsid w:val="007818A2"/>
    <w:rsid w:val="00784864"/>
    <w:rsid w:val="007A6A20"/>
    <w:rsid w:val="007B6533"/>
    <w:rsid w:val="007D588D"/>
    <w:rsid w:val="007D7109"/>
    <w:rsid w:val="007F1175"/>
    <w:rsid w:val="00842F6D"/>
    <w:rsid w:val="00853CA3"/>
    <w:rsid w:val="00871EEF"/>
    <w:rsid w:val="00890C55"/>
    <w:rsid w:val="008A1810"/>
    <w:rsid w:val="008A2A92"/>
    <w:rsid w:val="008B331F"/>
    <w:rsid w:val="008B6216"/>
    <w:rsid w:val="008D0729"/>
    <w:rsid w:val="008D5F3C"/>
    <w:rsid w:val="0092027F"/>
    <w:rsid w:val="00950E34"/>
    <w:rsid w:val="00966D21"/>
    <w:rsid w:val="0097131D"/>
    <w:rsid w:val="00974A3F"/>
    <w:rsid w:val="009D5399"/>
    <w:rsid w:val="009E53D1"/>
    <w:rsid w:val="009F1CB3"/>
    <w:rsid w:val="00A104D8"/>
    <w:rsid w:val="00A14E54"/>
    <w:rsid w:val="00A35D5B"/>
    <w:rsid w:val="00A419D7"/>
    <w:rsid w:val="00A51543"/>
    <w:rsid w:val="00A94CAE"/>
    <w:rsid w:val="00A970D1"/>
    <w:rsid w:val="00A97C84"/>
    <w:rsid w:val="00AA31A6"/>
    <w:rsid w:val="00AB3934"/>
    <w:rsid w:val="00AC7268"/>
    <w:rsid w:val="00AE4AE1"/>
    <w:rsid w:val="00B11028"/>
    <w:rsid w:val="00B51749"/>
    <w:rsid w:val="00B57DE1"/>
    <w:rsid w:val="00B70AAF"/>
    <w:rsid w:val="00B9066F"/>
    <w:rsid w:val="00BA0BAC"/>
    <w:rsid w:val="00BB4104"/>
    <w:rsid w:val="00BC29FD"/>
    <w:rsid w:val="00BC57B9"/>
    <w:rsid w:val="00BD0A7E"/>
    <w:rsid w:val="00BD3A2C"/>
    <w:rsid w:val="00BE66C0"/>
    <w:rsid w:val="00C04A27"/>
    <w:rsid w:val="00C1495D"/>
    <w:rsid w:val="00C32673"/>
    <w:rsid w:val="00C720FD"/>
    <w:rsid w:val="00C82616"/>
    <w:rsid w:val="00C95E78"/>
    <w:rsid w:val="00C97329"/>
    <w:rsid w:val="00CA2F0F"/>
    <w:rsid w:val="00CA7304"/>
    <w:rsid w:val="00CC30A3"/>
    <w:rsid w:val="00CE5EF6"/>
    <w:rsid w:val="00CE759F"/>
    <w:rsid w:val="00D30BDE"/>
    <w:rsid w:val="00D34F62"/>
    <w:rsid w:val="00D365B1"/>
    <w:rsid w:val="00D44C45"/>
    <w:rsid w:val="00D45AA4"/>
    <w:rsid w:val="00D734C7"/>
    <w:rsid w:val="00D85CD7"/>
    <w:rsid w:val="00E06463"/>
    <w:rsid w:val="00E27E62"/>
    <w:rsid w:val="00E460B3"/>
    <w:rsid w:val="00E656B5"/>
    <w:rsid w:val="00E77E5C"/>
    <w:rsid w:val="00EA776B"/>
    <w:rsid w:val="00EB22D5"/>
    <w:rsid w:val="00EE129A"/>
    <w:rsid w:val="00EF2031"/>
    <w:rsid w:val="00EF3EAD"/>
    <w:rsid w:val="00F16757"/>
    <w:rsid w:val="00F21361"/>
    <w:rsid w:val="00F21A0F"/>
    <w:rsid w:val="00F408C8"/>
    <w:rsid w:val="00F64EEC"/>
    <w:rsid w:val="00F72496"/>
    <w:rsid w:val="00F77258"/>
    <w:rsid w:val="00FA3F21"/>
    <w:rsid w:val="00FD5747"/>
    <w:rsid w:val="00FE49B8"/>
    <w:rsid w:val="00FF2F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A9A"/>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D5F3C"/>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8D5F3C"/>
    <w:rPr>
      <w:rFonts w:cs="Times New Roman"/>
    </w:rPr>
  </w:style>
  <w:style w:type="paragraph" w:styleId="a5">
    <w:name w:val="footer"/>
    <w:basedOn w:val="a"/>
    <w:link w:val="a6"/>
    <w:uiPriority w:val="99"/>
    <w:rsid w:val="008D5F3C"/>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8D5F3C"/>
    <w:rPr>
      <w:rFonts w:cs="Times New Roman"/>
    </w:rPr>
  </w:style>
  <w:style w:type="paragraph" w:styleId="a7">
    <w:name w:val="List Paragraph"/>
    <w:basedOn w:val="a"/>
    <w:uiPriority w:val="99"/>
    <w:qFormat/>
    <w:rsid w:val="00D44C45"/>
    <w:pPr>
      <w:ind w:left="720"/>
      <w:contextualSpacing/>
    </w:pPr>
  </w:style>
  <w:style w:type="paragraph" w:styleId="a8">
    <w:name w:val="Balloon Text"/>
    <w:basedOn w:val="a"/>
    <w:link w:val="a9"/>
    <w:uiPriority w:val="99"/>
    <w:semiHidden/>
    <w:rsid w:val="004B6AC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4B6ACB"/>
    <w:rPr>
      <w:rFonts w:ascii="Tahoma" w:hAnsi="Tahoma" w:cs="Tahoma"/>
      <w:sz w:val="16"/>
      <w:szCs w:val="16"/>
    </w:rPr>
  </w:style>
  <w:style w:type="character" w:styleId="aa">
    <w:name w:val="Hyperlink"/>
    <w:basedOn w:val="a0"/>
    <w:uiPriority w:val="99"/>
    <w:rsid w:val="008D0729"/>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A9A"/>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D5F3C"/>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8D5F3C"/>
    <w:rPr>
      <w:rFonts w:cs="Times New Roman"/>
    </w:rPr>
  </w:style>
  <w:style w:type="paragraph" w:styleId="a5">
    <w:name w:val="footer"/>
    <w:basedOn w:val="a"/>
    <w:link w:val="a6"/>
    <w:uiPriority w:val="99"/>
    <w:rsid w:val="008D5F3C"/>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8D5F3C"/>
    <w:rPr>
      <w:rFonts w:cs="Times New Roman"/>
    </w:rPr>
  </w:style>
  <w:style w:type="paragraph" w:styleId="a7">
    <w:name w:val="List Paragraph"/>
    <w:basedOn w:val="a"/>
    <w:uiPriority w:val="99"/>
    <w:qFormat/>
    <w:rsid w:val="00D44C45"/>
    <w:pPr>
      <w:ind w:left="720"/>
      <w:contextualSpacing/>
    </w:pPr>
  </w:style>
  <w:style w:type="paragraph" w:styleId="a8">
    <w:name w:val="Balloon Text"/>
    <w:basedOn w:val="a"/>
    <w:link w:val="a9"/>
    <w:uiPriority w:val="99"/>
    <w:semiHidden/>
    <w:rsid w:val="004B6AC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4B6ACB"/>
    <w:rPr>
      <w:rFonts w:ascii="Tahoma" w:hAnsi="Tahoma" w:cs="Tahoma"/>
      <w:sz w:val="16"/>
      <w:szCs w:val="16"/>
    </w:rPr>
  </w:style>
  <w:style w:type="character" w:styleId="aa">
    <w:name w:val="Hyperlink"/>
    <w:basedOn w:val="a0"/>
    <w:uiPriority w:val="99"/>
    <w:rsid w:val="008D072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26</Pages>
  <Words>8993</Words>
  <Characters>51262</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АДМИНИСТРАЦИЯ  КЕЧУШЕВСКОГО СЕЛЬСКОГО ПОСЕЛЕНИЯ </vt:lpstr>
    </vt:vector>
  </TitlesOfParts>
  <Company>SPecialiST RePack</Company>
  <LinksUpToDate>false</LinksUpToDate>
  <CharactersWithSpaces>60135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КЕЧУШЕВСКОГО СЕЛЬСКОГО ПОСЕЛЕНИЯ</dc:title>
  <dc:creator>Елизаров Александр Валентинович</dc:creator>
  <cp:lastModifiedBy>1</cp:lastModifiedBy>
  <cp:revision>5</cp:revision>
  <cp:lastPrinted>2021-12-21T09:50:00Z</cp:lastPrinted>
  <dcterms:created xsi:type="dcterms:W3CDTF">2021-12-21T12:25:00Z</dcterms:created>
  <dcterms:modified xsi:type="dcterms:W3CDTF">2021-12-23T06:34:00Z</dcterms:modified>
</cp:coreProperties>
</file>