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A98" w:rsidRPr="002F29B6" w:rsidRDefault="00105247" w:rsidP="001052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937A98" w:rsidRPr="002F29B6">
        <w:rPr>
          <w:b/>
          <w:sz w:val="28"/>
          <w:szCs w:val="28"/>
        </w:rPr>
        <w:t>РЕСПУБЛИКА МОРДОВИЯ</w:t>
      </w:r>
    </w:p>
    <w:p w:rsidR="00937A98" w:rsidRPr="002F29B6" w:rsidRDefault="00937A98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АДМИНИСТРАЦИЯ</w:t>
      </w:r>
    </w:p>
    <w:p w:rsidR="00937A98" w:rsidRPr="002F29B6" w:rsidRDefault="00D11E3B" w:rsidP="00A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</w:t>
      </w:r>
      <w:r w:rsidR="00937A98" w:rsidRPr="002F29B6">
        <w:rPr>
          <w:b/>
          <w:sz w:val="28"/>
          <w:szCs w:val="28"/>
        </w:rPr>
        <w:t xml:space="preserve"> СЕЛЬСКОГО ПОСЕЛЕНИЯ </w:t>
      </w:r>
      <w:r w:rsidR="00937A98" w:rsidRPr="002F29B6">
        <w:rPr>
          <w:b/>
          <w:sz w:val="28"/>
          <w:szCs w:val="28"/>
        </w:rPr>
        <w:br/>
        <w:t>АРДАТОВСКОГО МУНИЦИПАЛЬНОГО РАЙОНА</w:t>
      </w:r>
    </w:p>
    <w:p w:rsidR="00105247" w:rsidRDefault="00105247" w:rsidP="00AC46E9">
      <w:pPr>
        <w:jc w:val="center"/>
        <w:rPr>
          <w:b/>
          <w:sz w:val="28"/>
          <w:szCs w:val="28"/>
        </w:rPr>
      </w:pPr>
    </w:p>
    <w:p w:rsidR="00105247" w:rsidRDefault="00105247" w:rsidP="00AC46E9">
      <w:pPr>
        <w:jc w:val="center"/>
        <w:rPr>
          <w:b/>
          <w:sz w:val="28"/>
          <w:szCs w:val="28"/>
        </w:rPr>
      </w:pPr>
    </w:p>
    <w:p w:rsidR="00937A98" w:rsidRPr="002F29B6" w:rsidRDefault="00937A98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ПОСТАНОВЛЕНИЕ</w:t>
      </w:r>
    </w:p>
    <w:p w:rsidR="00937A98" w:rsidRPr="001E6C5C" w:rsidRDefault="00937A98" w:rsidP="00AC46E9">
      <w:pPr>
        <w:jc w:val="center"/>
        <w:rPr>
          <w:sz w:val="28"/>
          <w:szCs w:val="28"/>
        </w:rPr>
      </w:pPr>
      <w:r w:rsidRPr="001E6C5C">
        <w:rPr>
          <w:sz w:val="28"/>
          <w:szCs w:val="28"/>
        </w:rPr>
        <w:t>__________________________________________________________________</w:t>
      </w:r>
    </w:p>
    <w:p w:rsidR="00105247" w:rsidRDefault="00105247" w:rsidP="00AC46E9">
      <w:pPr>
        <w:jc w:val="center"/>
        <w:rPr>
          <w:sz w:val="28"/>
          <w:szCs w:val="28"/>
        </w:rPr>
      </w:pPr>
    </w:p>
    <w:p w:rsidR="00937A98" w:rsidRPr="001E6C5C" w:rsidRDefault="00937A98" w:rsidP="00AC46E9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D11E3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D11E3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</w:t>
      </w:r>
      <w:r w:rsidR="00D11E3B">
        <w:rPr>
          <w:sz w:val="28"/>
          <w:szCs w:val="28"/>
        </w:rPr>
        <w:t>21</w:t>
      </w:r>
      <w:r w:rsidRPr="001E6C5C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1E6C5C">
        <w:rPr>
          <w:sz w:val="28"/>
          <w:szCs w:val="28"/>
        </w:rPr>
        <w:t xml:space="preserve">                        </w:t>
      </w:r>
      <w:proofErr w:type="spellStart"/>
      <w:r w:rsidRPr="001E6C5C">
        <w:rPr>
          <w:sz w:val="28"/>
          <w:szCs w:val="28"/>
        </w:rPr>
        <w:t>с</w:t>
      </w:r>
      <w:proofErr w:type="gramStart"/>
      <w:r w:rsidRPr="001E6C5C">
        <w:rPr>
          <w:sz w:val="28"/>
          <w:szCs w:val="28"/>
        </w:rPr>
        <w:t>.</w:t>
      </w:r>
      <w:r w:rsidR="00D11E3B">
        <w:rPr>
          <w:sz w:val="28"/>
          <w:szCs w:val="28"/>
        </w:rPr>
        <w:t>Ч</w:t>
      </w:r>
      <w:proofErr w:type="gramEnd"/>
      <w:r w:rsidR="00D11E3B">
        <w:rPr>
          <w:sz w:val="28"/>
          <w:szCs w:val="28"/>
        </w:rPr>
        <w:t>укалы</w:t>
      </w:r>
      <w:proofErr w:type="spellEnd"/>
      <w:r w:rsidRPr="001E6C5C">
        <w:rPr>
          <w:sz w:val="28"/>
          <w:szCs w:val="28"/>
        </w:rPr>
        <w:t xml:space="preserve">                                              №</w:t>
      </w:r>
      <w:r w:rsidR="00D11E3B">
        <w:rPr>
          <w:sz w:val="28"/>
          <w:szCs w:val="28"/>
        </w:rPr>
        <w:t>3</w:t>
      </w:r>
      <w:r>
        <w:rPr>
          <w:sz w:val="28"/>
          <w:szCs w:val="28"/>
        </w:rPr>
        <w:t>8</w:t>
      </w:r>
    </w:p>
    <w:p w:rsidR="00937A98" w:rsidRPr="00105247" w:rsidRDefault="00937A98" w:rsidP="0010524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Об антикоррупционной экспертизе нормативных правовых актов  и их проектов органов местного самоуправления </w:t>
      </w:r>
      <w:proofErr w:type="spellStart"/>
      <w:r w:rsidR="00D11E3B" w:rsidRPr="00D11E3B">
        <w:rPr>
          <w:rFonts w:ascii="Times New Roman" w:hAnsi="Times New Roman" w:cs="Times New Roman"/>
          <w:color w:val="auto"/>
          <w:sz w:val="28"/>
          <w:szCs w:val="28"/>
        </w:rPr>
        <w:t>Чукальского</w:t>
      </w:r>
      <w:proofErr w:type="spellEnd"/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="009A1D4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0"/>
    <w:p w:rsidR="00937A98" w:rsidRPr="001E6C5C" w:rsidRDefault="00105247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A98"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 </w:t>
      </w:r>
      <w:proofErr w:type="spellStart"/>
      <w:r w:rsidR="00937A98" w:rsidRPr="001E6C5C">
        <w:rPr>
          <w:sz w:val="28"/>
          <w:szCs w:val="28"/>
        </w:rPr>
        <w:t>Ардатовского</w:t>
      </w:r>
      <w:proofErr w:type="spellEnd"/>
      <w:r w:rsidR="00937A98" w:rsidRPr="001E6C5C"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</w:t>
      </w:r>
      <w:proofErr w:type="gramStart"/>
      <w:r w:rsidR="00937A98" w:rsidRPr="001E6C5C">
        <w:rPr>
          <w:sz w:val="28"/>
          <w:szCs w:val="28"/>
        </w:rPr>
        <w:t xml:space="preserve">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2009 г</w:t>
        </w:r>
      </w:smartTag>
      <w:r w:rsidR="00937A98" w:rsidRPr="001E6C5C"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2008 г</w:t>
        </w:r>
      </w:smartTag>
      <w:r w:rsidR="00937A98"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2009 г</w:t>
        </w:r>
      </w:smartTag>
      <w:r w:rsidR="00937A98" w:rsidRPr="001E6C5C">
        <w:rPr>
          <w:sz w:val="28"/>
          <w:szCs w:val="28"/>
        </w:rPr>
        <w:t>. № 138 – УГ «Об антикоррупционной экспертизе проектов нормативных правовых актов» и</w:t>
      </w:r>
      <w:proofErr w:type="gramEnd"/>
      <w:r w:rsidR="00937A98" w:rsidRPr="001E6C5C">
        <w:rPr>
          <w:sz w:val="28"/>
          <w:szCs w:val="28"/>
        </w:rPr>
        <w:t xml:space="preserve">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постановляет: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</w:p>
    <w:p w:rsidR="00937A98" w:rsidRPr="001E6C5C" w:rsidRDefault="003279E6" w:rsidP="00AC46E9">
      <w:pPr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 xml:space="preserve">        </w:t>
      </w:r>
      <w:r w:rsidR="00937A98" w:rsidRPr="001E6C5C">
        <w:rPr>
          <w:sz w:val="28"/>
          <w:szCs w:val="28"/>
        </w:rPr>
        <w:t xml:space="preserve">1. Утвердить прилагаемый </w:t>
      </w:r>
      <w:r w:rsidR="00937A98" w:rsidRPr="00D11E3B">
        <w:rPr>
          <w:sz w:val="28"/>
          <w:szCs w:val="28"/>
        </w:rPr>
        <w:t>Порядок</w:t>
      </w:r>
      <w:r w:rsidR="00937A98"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937A98" w:rsidRPr="001E6C5C" w:rsidRDefault="003279E6" w:rsidP="00AC46E9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      </w:t>
      </w:r>
      <w:r w:rsidR="00937A98">
        <w:rPr>
          <w:sz w:val="28"/>
          <w:szCs w:val="28"/>
        </w:rPr>
        <w:t xml:space="preserve">2. Признать </w:t>
      </w:r>
      <w:r w:rsidR="00937A98" w:rsidRPr="001E6C5C">
        <w:rPr>
          <w:sz w:val="28"/>
          <w:szCs w:val="28"/>
        </w:rPr>
        <w:t xml:space="preserve"> постановление администрации 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от 14.12.2009 г. № 1</w:t>
      </w:r>
      <w:r w:rsidR="00F12F88">
        <w:rPr>
          <w:sz w:val="28"/>
          <w:szCs w:val="28"/>
        </w:rPr>
        <w:t>5</w:t>
      </w:r>
      <w:r w:rsidR="00937A98" w:rsidRPr="001E6C5C"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937A98" w:rsidRPr="001E6C5C" w:rsidRDefault="003279E6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7A98" w:rsidRPr="001E6C5C">
        <w:rPr>
          <w:sz w:val="28"/>
          <w:szCs w:val="28"/>
        </w:rPr>
        <w:t xml:space="preserve">3.Настоящее </w:t>
      </w:r>
      <w:r w:rsidR="00D11E3B">
        <w:rPr>
          <w:sz w:val="28"/>
          <w:szCs w:val="28"/>
        </w:rPr>
        <w:t>постановление</w:t>
      </w:r>
      <w:r w:rsidR="00937A98" w:rsidRPr="001E6C5C">
        <w:rPr>
          <w:sz w:val="28"/>
          <w:szCs w:val="28"/>
        </w:rPr>
        <w:t xml:space="preserve"> вступает в силу со дня его  официального опубликования в "Информационном бюллетене".</w:t>
      </w:r>
    </w:p>
    <w:bookmarkEnd w:id="2"/>
    <w:p w:rsidR="00937A98" w:rsidRPr="001E6C5C" w:rsidRDefault="00937A98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</w:p>
    <w:p w:rsidR="00937A98" w:rsidRPr="001E6C5C" w:rsidRDefault="00105247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                          </w:t>
      </w:r>
      <w:proofErr w:type="spellStart"/>
      <w:r w:rsidR="003279E6">
        <w:rPr>
          <w:sz w:val="28"/>
          <w:szCs w:val="28"/>
        </w:rPr>
        <w:t>И.А.Михайлов</w:t>
      </w:r>
      <w:proofErr w:type="spellEnd"/>
    </w:p>
    <w:p w:rsidR="00105247" w:rsidRDefault="00105247" w:rsidP="00A13208">
      <w:pPr>
        <w:jc w:val="right"/>
        <w:rPr>
          <w:sz w:val="28"/>
          <w:szCs w:val="28"/>
        </w:rPr>
      </w:pPr>
      <w:bookmarkStart w:id="3" w:name="sub_1000"/>
    </w:p>
    <w:p w:rsidR="00105247" w:rsidRDefault="00105247" w:rsidP="00A13208">
      <w:pPr>
        <w:jc w:val="right"/>
        <w:rPr>
          <w:sz w:val="28"/>
          <w:szCs w:val="28"/>
        </w:rPr>
      </w:pPr>
    </w:p>
    <w:p w:rsidR="00937A98" w:rsidRPr="001E6C5C" w:rsidRDefault="00937A98" w:rsidP="00A13208">
      <w:pPr>
        <w:jc w:val="right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УТВЕРЖДЕНО</w:t>
      </w:r>
    </w:p>
    <w:bookmarkEnd w:id="3"/>
    <w:p w:rsidR="00937A98" w:rsidRPr="001E6C5C" w:rsidRDefault="00937A98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937A98" w:rsidRPr="001E6C5C" w:rsidRDefault="00937A98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proofErr w:type="spellStart"/>
      <w:r w:rsidR="00D11E3B">
        <w:rPr>
          <w:bCs/>
          <w:sz w:val="28"/>
          <w:szCs w:val="28"/>
        </w:rPr>
        <w:t>Чукальского</w:t>
      </w:r>
      <w:proofErr w:type="spellEnd"/>
      <w:r w:rsidRPr="001E6C5C">
        <w:rPr>
          <w:bCs/>
          <w:sz w:val="28"/>
          <w:szCs w:val="28"/>
        </w:rPr>
        <w:t xml:space="preserve"> сельского поселения</w:t>
      </w:r>
    </w:p>
    <w:p w:rsidR="00937A98" w:rsidRPr="001E6C5C" w:rsidRDefault="00937A98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="00D11E3B">
        <w:rPr>
          <w:bCs/>
          <w:sz w:val="28"/>
          <w:szCs w:val="28"/>
        </w:rPr>
        <w:t>15</w:t>
      </w:r>
      <w:r>
        <w:rPr>
          <w:bCs/>
          <w:sz w:val="28"/>
          <w:szCs w:val="28"/>
        </w:rPr>
        <w:t>.</w:t>
      </w:r>
      <w:r w:rsidR="00D11E3B">
        <w:rPr>
          <w:bCs/>
          <w:sz w:val="28"/>
          <w:szCs w:val="28"/>
        </w:rPr>
        <w:t>12</w:t>
      </w:r>
      <w:r>
        <w:rPr>
          <w:bCs/>
          <w:sz w:val="28"/>
          <w:szCs w:val="28"/>
        </w:rPr>
        <w:t>.20</w:t>
      </w:r>
      <w:r w:rsidR="00D11E3B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№</w:t>
      </w:r>
      <w:r w:rsidR="00D11E3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8</w:t>
      </w:r>
    </w:p>
    <w:p w:rsidR="00937A98" w:rsidRPr="00D11E3B" w:rsidRDefault="00937A98" w:rsidP="001E6C5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11E3B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 w:rsidR="00D11E3B" w:rsidRPr="00D11E3B">
        <w:rPr>
          <w:rFonts w:ascii="Times New Roman" w:hAnsi="Times New Roman" w:cs="Times New Roman"/>
          <w:color w:val="auto"/>
          <w:sz w:val="28"/>
          <w:szCs w:val="28"/>
        </w:rPr>
        <w:t>Чукальского</w:t>
      </w:r>
      <w:proofErr w:type="spellEnd"/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D11E3B" w:rsidRDefault="00D11E3B" w:rsidP="00870DEE">
      <w:pPr>
        <w:jc w:val="both"/>
        <w:rPr>
          <w:sz w:val="28"/>
          <w:szCs w:val="28"/>
        </w:rPr>
      </w:pPr>
      <w:bookmarkStart w:id="4" w:name="sub_10"/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37A98"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37A98" w:rsidRPr="001E6C5C">
        <w:rPr>
          <w:sz w:val="28"/>
          <w:szCs w:val="28"/>
        </w:rPr>
        <w:t xml:space="preserve">2. Антикоррупционная экспертиза проводится  заместителем главы   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(дале</w:t>
      </w:r>
      <w:proofErr w:type="gramStart"/>
      <w:r w:rsidR="00937A98" w:rsidRPr="001E6C5C">
        <w:rPr>
          <w:sz w:val="28"/>
          <w:szCs w:val="28"/>
        </w:rPr>
        <w:t>е-</w:t>
      </w:r>
      <w:proofErr w:type="gramEnd"/>
      <w:r w:rsidR="00937A98" w:rsidRPr="001E6C5C">
        <w:rPr>
          <w:sz w:val="28"/>
          <w:szCs w:val="28"/>
        </w:rPr>
        <w:t xml:space="preserve"> специалистом) 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течение  одного месяца . ,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</w:t>
      </w:r>
      <w:r w:rsidR="00D11E3B">
        <w:rPr>
          <w:sz w:val="28"/>
          <w:szCs w:val="28"/>
        </w:rPr>
        <w:t xml:space="preserve">     </w:t>
      </w:r>
      <w:r w:rsidRPr="001E6C5C">
        <w:rPr>
          <w:sz w:val="28"/>
          <w:szCs w:val="28"/>
        </w:rPr>
        <w:t xml:space="preserve">3. Антикоррупционная экспертиза проводится в соответствии с </w:t>
      </w:r>
      <w:hyperlink r:id="rId5" w:history="1">
        <w:r w:rsidRPr="001E6C5C">
          <w:rPr>
            <w:rStyle w:val="ab"/>
            <w:color w:val="auto"/>
            <w:sz w:val="28"/>
            <w:szCs w:val="28"/>
          </w:rPr>
          <w:t>методикой</w:t>
        </w:r>
      </w:hyperlink>
      <w:r w:rsidRPr="001E6C5C"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 w:rsidRPr="001E6C5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Pr="001E6C5C"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7A98" w:rsidRPr="001E6C5C">
        <w:rPr>
          <w:sz w:val="28"/>
          <w:szCs w:val="28"/>
        </w:rPr>
        <w:t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 , прилагаемой  к настоящему порядку.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7A98" w:rsidRPr="001E6C5C">
        <w:rPr>
          <w:sz w:val="28"/>
          <w:szCs w:val="28"/>
        </w:rPr>
        <w:t xml:space="preserve">5. </w:t>
      </w:r>
      <w:proofErr w:type="gramStart"/>
      <w:r w:rsidR="00937A98" w:rsidRPr="001E6C5C">
        <w:rPr>
          <w:sz w:val="28"/>
          <w:szCs w:val="28"/>
        </w:rPr>
        <w:t xml:space="preserve">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</w:t>
      </w:r>
      <w:proofErr w:type="spellStart"/>
      <w:r w:rsidR="00937A98" w:rsidRPr="001E6C5C">
        <w:rPr>
          <w:sz w:val="28"/>
          <w:szCs w:val="28"/>
        </w:rPr>
        <w:t>Ардатовского</w:t>
      </w:r>
      <w:proofErr w:type="spellEnd"/>
      <w:r w:rsidR="00937A98" w:rsidRPr="001E6C5C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</w:t>
      </w:r>
      <w:proofErr w:type="gramEnd"/>
      <w:r w:rsidR="00937A98" w:rsidRPr="001E6C5C">
        <w:rPr>
          <w:sz w:val="28"/>
          <w:szCs w:val="28"/>
        </w:rPr>
        <w:t xml:space="preserve"> сроков внесения заключений по указанным проектам нормативных правовых актов.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 xml:space="preserve">    </w:t>
      </w:r>
      <w:r w:rsidR="00937A98" w:rsidRPr="001E6C5C">
        <w:rPr>
          <w:sz w:val="28"/>
          <w:szCs w:val="28"/>
        </w:rPr>
        <w:t>9</w:t>
      </w:r>
      <w:bookmarkStart w:id="9" w:name="sub_1009"/>
      <w:r w:rsidR="00937A98" w:rsidRPr="001E6C5C"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w:anchor="sub_10000" w:history="1">
        <w:r w:rsidR="00937A98" w:rsidRPr="002F29B6">
          <w:rPr>
            <w:rStyle w:val="ac"/>
            <w:b w:val="0"/>
            <w:color w:val="auto"/>
            <w:sz w:val="28"/>
            <w:szCs w:val="28"/>
          </w:rPr>
          <w:t>форме,</w:t>
        </w:r>
      </w:hyperlink>
      <w:r w:rsidR="00937A98" w:rsidRPr="001E6C5C">
        <w:rPr>
          <w:sz w:val="28"/>
          <w:szCs w:val="28"/>
        </w:rPr>
        <w:t xml:space="preserve"> прилагаемой к настоящему порядку.</w:t>
      </w:r>
    </w:p>
    <w:bookmarkEnd w:id="9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  </w:t>
      </w:r>
      <w:r w:rsidR="00937A98" w:rsidRPr="001E6C5C"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 xml:space="preserve">  </w:t>
      </w:r>
      <w:r w:rsidR="00937A98" w:rsidRPr="001E6C5C"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1E6C5C">
        <w:rPr>
          <w:sz w:val="28"/>
          <w:szCs w:val="28"/>
        </w:rPr>
        <w:t>коррупциогенных</w:t>
      </w:r>
      <w:proofErr w:type="spellEnd"/>
      <w:r w:rsidRPr="001E6C5C"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c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</w:p>
    <w:p w:rsidR="00937A98" w:rsidRPr="001E6C5C" w:rsidRDefault="00937A98" w:rsidP="00870DEE">
      <w:pPr>
        <w:pStyle w:val="ae"/>
        <w:rPr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Pr="002F29B6" w:rsidRDefault="00937A98" w:rsidP="002F29B6">
      <w:pPr>
        <w:jc w:val="right"/>
        <w:rPr>
          <w:rStyle w:val="ad"/>
          <w:b w:val="0"/>
          <w:bCs/>
          <w:color w:val="auto"/>
        </w:rPr>
      </w:pPr>
      <w:r w:rsidRPr="002F29B6">
        <w:rPr>
          <w:rStyle w:val="ad"/>
          <w:b w:val="0"/>
          <w:bCs/>
          <w:color w:val="auto"/>
        </w:rPr>
        <w:lastRenderedPageBreak/>
        <w:t>Приложение</w:t>
      </w:r>
      <w:r w:rsidRPr="002F29B6">
        <w:rPr>
          <w:rStyle w:val="ad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c"/>
            <w:b w:val="0"/>
            <w:color w:val="auto"/>
          </w:rPr>
          <w:t>Порядку</w:t>
        </w:r>
      </w:hyperlink>
      <w:r w:rsidRPr="002F29B6">
        <w:rPr>
          <w:rStyle w:val="ad"/>
          <w:b w:val="0"/>
          <w:bCs/>
          <w:color w:val="auto"/>
        </w:rPr>
        <w:t xml:space="preserve"> </w:t>
      </w:r>
      <w:proofErr w:type="gramStart"/>
      <w:r w:rsidRPr="002F29B6">
        <w:rPr>
          <w:rStyle w:val="ad"/>
          <w:b w:val="0"/>
          <w:bCs/>
          <w:color w:val="auto"/>
        </w:rPr>
        <w:t>проведения экспертизы</w:t>
      </w:r>
      <w:r w:rsidRPr="002F29B6">
        <w:rPr>
          <w:rStyle w:val="ad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d"/>
          <w:b w:val="0"/>
          <w:bCs/>
          <w:color w:val="auto"/>
        </w:rPr>
        <w:br/>
        <w:t>органов местного самоуправления</w:t>
      </w:r>
      <w:proofErr w:type="gramEnd"/>
      <w:r w:rsidRPr="002F29B6">
        <w:rPr>
          <w:rStyle w:val="ad"/>
          <w:b w:val="0"/>
          <w:bCs/>
          <w:color w:val="auto"/>
        </w:rPr>
        <w:br/>
      </w:r>
      <w:proofErr w:type="spellStart"/>
      <w:r w:rsidR="00D11E3B">
        <w:rPr>
          <w:rStyle w:val="ad"/>
          <w:b w:val="0"/>
          <w:bCs/>
          <w:color w:val="auto"/>
        </w:rPr>
        <w:t>Чукальского</w:t>
      </w:r>
      <w:proofErr w:type="spellEnd"/>
      <w:r w:rsidRPr="002F29B6">
        <w:rPr>
          <w:rStyle w:val="ad"/>
          <w:b w:val="0"/>
          <w:bCs/>
          <w:color w:val="auto"/>
        </w:rPr>
        <w:t xml:space="preserve"> сельского поселения</w:t>
      </w:r>
    </w:p>
    <w:p w:rsidR="00937A98" w:rsidRPr="002F29B6" w:rsidRDefault="00937A98" w:rsidP="002F29B6">
      <w:pPr>
        <w:jc w:val="right"/>
        <w:rPr>
          <w:rStyle w:val="ad"/>
          <w:b w:val="0"/>
          <w:bCs/>
          <w:color w:val="auto"/>
        </w:rPr>
      </w:pPr>
      <w:r>
        <w:rPr>
          <w:rStyle w:val="ad"/>
          <w:b w:val="0"/>
          <w:bCs/>
          <w:color w:val="auto"/>
        </w:rPr>
        <w:t>о</w:t>
      </w:r>
      <w:r w:rsidRPr="002F29B6">
        <w:rPr>
          <w:rStyle w:val="ad"/>
          <w:b w:val="0"/>
          <w:bCs/>
          <w:color w:val="auto"/>
        </w:rPr>
        <w:t>т</w:t>
      </w:r>
      <w:r>
        <w:rPr>
          <w:rStyle w:val="ad"/>
          <w:b w:val="0"/>
          <w:bCs/>
          <w:color w:val="auto"/>
        </w:rPr>
        <w:t>1</w:t>
      </w:r>
      <w:r w:rsidR="00D11E3B">
        <w:rPr>
          <w:rStyle w:val="ad"/>
          <w:b w:val="0"/>
          <w:bCs/>
          <w:color w:val="auto"/>
        </w:rPr>
        <w:t>5</w:t>
      </w:r>
      <w:r>
        <w:rPr>
          <w:rStyle w:val="ad"/>
          <w:b w:val="0"/>
          <w:bCs/>
          <w:color w:val="auto"/>
        </w:rPr>
        <w:t>.</w:t>
      </w:r>
      <w:r w:rsidR="00D11E3B">
        <w:rPr>
          <w:rStyle w:val="ad"/>
          <w:b w:val="0"/>
          <w:bCs/>
          <w:color w:val="auto"/>
        </w:rPr>
        <w:t>12</w:t>
      </w:r>
      <w:r>
        <w:rPr>
          <w:rStyle w:val="ad"/>
          <w:b w:val="0"/>
          <w:bCs/>
          <w:color w:val="auto"/>
        </w:rPr>
        <w:t>.20</w:t>
      </w:r>
      <w:r w:rsidR="00D11E3B">
        <w:rPr>
          <w:rStyle w:val="ad"/>
          <w:b w:val="0"/>
          <w:bCs/>
          <w:color w:val="auto"/>
        </w:rPr>
        <w:t xml:space="preserve">21 </w:t>
      </w:r>
      <w:r>
        <w:rPr>
          <w:rStyle w:val="ad"/>
          <w:b w:val="0"/>
          <w:bCs/>
          <w:color w:val="auto"/>
        </w:rPr>
        <w:t>№</w:t>
      </w:r>
      <w:r w:rsidR="00D11E3B">
        <w:rPr>
          <w:rStyle w:val="ad"/>
          <w:b w:val="0"/>
          <w:bCs/>
          <w:color w:val="auto"/>
        </w:rPr>
        <w:t>3</w:t>
      </w:r>
      <w:r>
        <w:rPr>
          <w:rStyle w:val="ad"/>
          <w:b w:val="0"/>
          <w:bCs/>
          <w:color w:val="auto"/>
        </w:rPr>
        <w:t xml:space="preserve">8            </w:t>
      </w:r>
      <w:r w:rsidRPr="002F29B6">
        <w:rPr>
          <w:rStyle w:val="ad"/>
          <w:b w:val="0"/>
          <w:bCs/>
          <w:color w:val="auto"/>
        </w:rPr>
        <w:t>.</w:t>
      </w:r>
    </w:p>
    <w:p w:rsidR="00937A98" w:rsidRPr="003279E6" w:rsidRDefault="00937A98" w:rsidP="002F29B6">
      <w:pPr>
        <w:jc w:val="center"/>
        <w:rPr>
          <w:b/>
        </w:rPr>
      </w:pPr>
      <w:r w:rsidRPr="002F29B6">
        <w:rPr>
          <w:rStyle w:val="ad"/>
          <w:b w:val="0"/>
          <w:bCs/>
          <w:color w:val="auto"/>
        </w:rPr>
        <w:br/>
      </w:r>
      <w:r w:rsidRPr="003279E6">
        <w:rPr>
          <w:b/>
        </w:rPr>
        <w:t>ФОРМА ЗАКЛЮЧЕНИЯ</w:t>
      </w:r>
      <w:r w:rsidRPr="003279E6">
        <w:rPr>
          <w:b/>
        </w:rPr>
        <w:br/>
        <w:t>по результатам проведения антикоррупционной экспертизы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соответствии  с </w:t>
      </w:r>
      <w:hyperlink r:id="rId7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частями  3</w:t>
        </w:r>
      </w:hyperlink>
      <w:r w:rsidRPr="002F29B6">
        <w:rPr>
          <w:rFonts w:ascii="Times New Roman" w:hAnsi="Times New Roman" w:cs="Times New Roman"/>
          <w:b/>
        </w:rPr>
        <w:t xml:space="preserve"> </w:t>
      </w:r>
      <w:r w:rsidRPr="002F29B6">
        <w:rPr>
          <w:rFonts w:ascii="Times New Roman" w:hAnsi="Times New Roman" w:cs="Times New Roman"/>
        </w:rPr>
        <w:t>и</w:t>
      </w:r>
      <w:r w:rsidRPr="002F29B6">
        <w:rPr>
          <w:rFonts w:ascii="Times New Roman" w:hAnsi="Times New Roman" w:cs="Times New Roman"/>
          <w:b/>
        </w:rPr>
        <w:t xml:space="preserve"> </w:t>
      </w:r>
      <w:hyperlink r:id="rId8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4 статьи 3</w:t>
        </w:r>
      </w:hyperlink>
      <w:r w:rsidRPr="002F29B6">
        <w:rPr>
          <w:rFonts w:ascii="Times New Roman" w:hAnsi="Times New Roman" w:cs="Times New Roman"/>
        </w:rPr>
        <w:t xml:space="preserve"> Федерального закона от 17 июля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2009 г</w:t>
        </w:r>
      </w:smartTag>
      <w:r w:rsidRPr="002F29B6">
        <w:rPr>
          <w:rFonts w:ascii="Times New Roman" w:hAnsi="Times New Roman" w:cs="Times New Roman"/>
        </w:rPr>
        <w:t>.  N 172-ФЗ    "Об    антикоррупционной   экспертизе    нормативных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9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статьей 6</w:t>
        </w:r>
      </w:hyperlink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2008 г</w:t>
        </w:r>
      </w:smartTag>
      <w:r w:rsidRPr="002F29B6">
        <w:rPr>
          <w:rFonts w:ascii="Times New Roman" w:hAnsi="Times New Roman" w:cs="Times New Roman"/>
        </w:rPr>
        <w:t>. N 273-ФЗ "О противодействии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коррупции"  и  </w:t>
      </w:r>
      <w:hyperlink r:id="rId10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пунктом 2</w:t>
        </w:r>
      </w:hyperlink>
      <w:r w:rsidRPr="002F29B6"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утвержденных  </w:t>
      </w:r>
      <w:hyperlink r:id="rId11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постановлением</w:t>
        </w:r>
      </w:hyperlink>
      <w:r w:rsidRPr="002F29B6"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937A98" w:rsidRPr="002F29B6" w:rsidRDefault="00C845F4" w:rsidP="00870DEE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февраля    2010 г.    N 96, </w:t>
      </w:r>
      <w:r w:rsidR="00937A98" w:rsidRPr="002F29B6">
        <w:rPr>
          <w:rFonts w:ascii="Times New Roman" w:hAnsi="Times New Roman" w:cs="Times New Roman"/>
        </w:rPr>
        <w:t xml:space="preserve">постановлением администрации  </w:t>
      </w:r>
      <w:proofErr w:type="spellStart"/>
      <w:r w:rsidR="00D11E3B">
        <w:rPr>
          <w:rFonts w:ascii="Times New Roman" w:hAnsi="Times New Roman" w:cs="Times New Roman"/>
        </w:rPr>
        <w:t>Чукальского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r w:rsidR="00937A98" w:rsidRPr="002F29B6">
        <w:rPr>
          <w:rFonts w:ascii="Times New Roman" w:hAnsi="Times New Roman" w:cs="Times New Roman"/>
        </w:rPr>
        <w:t xml:space="preserve">поселения </w:t>
      </w:r>
      <w:proofErr w:type="spellStart"/>
      <w:r w:rsidR="00937A98" w:rsidRPr="002F29B6">
        <w:rPr>
          <w:rFonts w:ascii="Times New Roman" w:hAnsi="Times New Roman" w:cs="Times New Roman"/>
        </w:rPr>
        <w:t>Ардатовского</w:t>
      </w:r>
      <w:proofErr w:type="spellEnd"/>
      <w:r w:rsidR="00937A98" w:rsidRPr="002F29B6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муниципа</w:t>
      </w:r>
      <w:r w:rsidR="00937A98">
        <w:rPr>
          <w:rFonts w:ascii="Times New Roman" w:hAnsi="Times New Roman" w:cs="Times New Roman"/>
        </w:rPr>
        <w:t xml:space="preserve">льного  района  от  </w:t>
      </w:r>
      <w:r w:rsidR="00D11E3B">
        <w:rPr>
          <w:rFonts w:ascii="Times New Roman" w:hAnsi="Times New Roman" w:cs="Times New Roman"/>
        </w:rPr>
        <w:t>15</w:t>
      </w:r>
      <w:r w:rsidR="00937A98">
        <w:rPr>
          <w:rFonts w:ascii="Times New Roman" w:hAnsi="Times New Roman" w:cs="Times New Roman"/>
        </w:rPr>
        <w:t>.</w:t>
      </w:r>
      <w:r w:rsidR="00D11E3B">
        <w:rPr>
          <w:rFonts w:ascii="Times New Roman" w:hAnsi="Times New Roman" w:cs="Times New Roman"/>
        </w:rPr>
        <w:t>12</w:t>
      </w:r>
      <w:r w:rsidR="00937A98">
        <w:rPr>
          <w:rFonts w:ascii="Times New Roman" w:hAnsi="Times New Roman" w:cs="Times New Roman"/>
        </w:rPr>
        <w:t>.20</w:t>
      </w:r>
      <w:r w:rsidR="00D11E3B">
        <w:rPr>
          <w:rFonts w:ascii="Times New Roman" w:hAnsi="Times New Roman" w:cs="Times New Roman"/>
        </w:rPr>
        <w:t>21</w:t>
      </w:r>
      <w:r w:rsidR="00937A98">
        <w:rPr>
          <w:rFonts w:ascii="Times New Roman" w:hAnsi="Times New Roman" w:cs="Times New Roman"/>
        </w:rPr>
        <w:t>года N </w:t>
      </w:r>
      <w:r w:rsidR="00D11E3B">
        <w:rPr>
          <w:rFonts w:ascii="Times New Roman" w:hAnsi="Times New Roman" w:cs="Times New Roman"/>
        </w:rPr>
        <w:t>3</w:t>
      </w:r>
      <w:r w:rsidR="00937A98">
        <w:rPr>
          <w:rFonts w:ascii="Times New Roman" w:hAnsi="Times New Roman" w:cs="Times New Roman"/>
        </w:rPr>
        <w:t>8</w:t>
      </w:r>
      <w:r w:rsidR="00937A98" w:rsidRPr="002F29B6">
        <w:rPr>
          <w:rFonts w:ascii="Times New Roman" w:hAnsi="Times New Roman" w:cs="Times New Roman"/>
        </w:rPr>
        <w:t>"Об утверждении Порядка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 xml:space="preserve">местного  самоуправления  </w:t>
      </w:r>
      <w:proofErr w:type="spellStart"/>
      <w:r w:rsidR="00D11E3B">
        <w:rPr>
          <w:rFonts w:ascii="Times New Roman" w:hAnsi="Times New Roman" w:cs="Times New Roman"/>
        </w:rPr>
        <w:t>Чукальского</w:t>
      </w:r>
      <w:proofErr w:type="spellEnd"/>
      <w:r w:rsidR="00937A98" w:rsidRPr="002F29B6">
        <w:rPr>
          <w:rFonts w:ascii="Times New Roman" w:hAnsi="Times New Roman" w:cs="Times New Roman"/>
        </w:rPr>
        <w:t xml:space="preserve"> сельского поселения"  проведена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антикоррупционная экспертиза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</w:t>
      </w:r>
      <w:r w:rsidR="00D11E3B">
        <w:rPr>
          <w:rFonts w:ascii="Times New Roman" w:hAnsi="Times New Roman" w:cs="Times New Roman"/>
        </w:rPr>
        <w:t xml:space="preserve">           </w:t>
      </w:r>
      <w:r w:rsidRPr="002F29B6">
        <w:rPr>
          <w:rFonts w:ascii="Times New Roman" w:hAnsi="Times New Roman" w:cs="Times New Roman"/>
        </w:rPr>
        <w:t xml:space="preserve">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 целях  </w:t>
      </w:r>
      <w:r w:rsidR="00D11E3B">
        <w:rPr>
          <w:rFonts w:ascii="Times New Roman" w:hAnsi="Times New Roman" w:cs="Times New Roman"/>
        </w:rPr>
        <w:t xml:space="preserve"> выявления  в  нем  </w:t>
      </w:r>
      <w:proofErr w:type="spellStart"/>
      <w:r w:rsidR="00D11E3B">
        <w:rPr>
          <w:rFonts w:ascii="Times New Roman" w:hAnsi="Times New Roman" w:cs="Times New Roman"/>
        </w:rPr>
        <w:t>коррупциоген</w:t>
      </w:r>
      <w:r w:rsidRPr="002F29B6">
        <w:rPr>
          <w:rFonts w:ascii="Times New Roman" w:hAnsi="Times New Roman" w:cs="Times New Roman"/>
        </w:rPr>
        <w:t>ных</w:t>
      </w:r>
      <w:proofErr w:type="spellEnd"/>
      <w:r w:rsidRPr="002F29B6">
        <w:rPr>
          <w:rFonts w:ascii="Times New Roman" w:hAnsi="Times New Roman" w:cs="Times New Roman"/>
        </w:rPr>
        <w:t xml:space="preserve"> факторов и их последующего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937A98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представленном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 не выявлены.</w:t>
      </w:r>
    </w:p>
    <w:p w:rsidR="00937A98" w:rsidRDefault="00937A98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937A98" w:rsidRPr="002F29B6" w:rsidRDefault="00937A98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представленном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выявлены </w:t>
      </w: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факторы.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  факторов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</w:p>
    <w:p w:rsidR="00937A98" w:rsidRPr="001E6C5C" w:rsidRDefault="00937A98" w:rsidP="003B1660">
      <w:pPr>
        <w:rPr>
          <w:sz w:val="28"/>
          <w:szCs w:val="28"/>
        </w:rPr>
      </w:pPr>
    </w:p>
    <w:p w:rsidR="00937A98" w:rsidRPr="001E6C5C" w:rsidRDefault="00937A98" w:rsidP="003B1660">
      <w:pPr>
        <w:rPr>
          <w:sz w:val="28"/>
          <w:szCs w:val="28"/>
        </w:rPr>
      </w:pPr>
    </w:p>
    <w:p w:rsidR="00937A98" w:rsidRPr="001E6C5C" w:rsidRDefault="00937A98" w:rsidP="009A078F">
      <w:pPr>
        <w:jc w:val="center"/>
        <w:rPr>
          <w:color w:val="FF6600"/>
          <w:sz w:val="28"/>
          <w:szCs w:val="28"/>
        </w:rPr>
      </w:pPr>
    </w:p>
    <w:sectPr w:rsidR="00937A98" w:rsidRPr="001E6C5C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2CF"/>
    <w:rsid w:val="00003237"/>
    <w:rsid w:val="00025DE6"/>
    <w:rsid w:val="00053AC5"/>
    <w:rsid w:val="000A523B"/>
    <w:rsid w:val="000B325D"/>
    <w:rsid w:val="000E1AAA"/>
    <w:rsid w:val="00105247"/>
    <w:rsid w:val="00136D10"/>
    <w:rsid w:val="001522CF"/>
    <w:rsid w:val="00156243"/>
    <w:rsid w:val="00176822"/>
    <w:rsid w:val="001E6C5C"/>
    <w:rsid w:val="002454F3"/>
    <w:rsid w:val="002701C2"/>
    <w:rsid w:val="002F29B6"/>
    <w:rsid w:val="00301FAE"/>
    <w:rsid w:val="003279E6"/>
    <w:rsid w:val="00333682"/>
    <w:rsid w:val="003B1660"/>
    <w:rsid w:val="00467D53"/>
    <w:rsid w:val="00475687"/>
    <w:rsid w:val="00510AEF"/>
    <w:rsid w:val="00537EC2"/>
    <w:rsid w:val="005505D1"/>
    <w:rsid w:val="00556549"/>
    <w:rsid w:val="005B46DC"/>
    <w:rsid w:val="005D34B6"/>
    <w:rsid w:val="005E3F27"/>
    <w:rsid w:val="006032CF"/>
    <w:rsid w:val="006231C6"/>
    <w:rsid w:val="0062774B"/>
    <w:rsid w:val="006D1AB3"/>
    <w:rsid w:val="006F7CE2"/>
    <w:rsid w:val="007848BA"/>
    <w:rsid w:val="007C359C"/>
    <w:rsid w:val="007D735D"/>
    <w:rsid w:val="007E6ED1"/>
    <w:rsid w:val="00816FF7"/>
    <w:rsid w:val="0082783C"/>
    <w:rsid w:val="00870DEE"/>
    <w:rsid w:val="008A3B68"/>
    <w:rsid w:val="008C705A"/>
    <w:rsid w:val="0091428E"/>
    <w:rsid w:val="00937A98"/>
    <w:rsid w:val="009A0048"/>
    <w:rsid w:val="009A078F"/>
    <w:rsid w:val="009A1D44"/>
    <w:rsid w:val="009C6F6F"/>
    <w:rsid w:val="009E7B3A"/>
    <w:rsid w:val="00A07C79"/>
    <w:rsid w:val="00A13208"/>
    <w:rsid w:val="00A21F4A"/>
    <w:rsid w:val="00A52E9E"/>
    <w:rsid w:val="00AC23C9"/>
    <w:rsid w:val="00AC2C40"/>
    <w:rsid w:val="00AC46E9"/>
    <w:rsid w:val="00B06F51"/>
    <w:rsid w:val="00B102C3"/>
    <w:rsid w:val="00B30960"/>
    <w:rsid w:val="00B65B32"/>
    <w:rsid w:val="00B86255"/>
    <w:rsid w:val="00B95EE9"/>
    <w:rsid w:val="00BB75CF"/>
    <w:rsid w:val="00BC5DC0"/>
    <w:rsid w:val="00C521AD"/>
    <w:rsid w:val="00C845F4"/>
    <w:rsid w:val="00CA338A"/>
    <w:rsid w:val="00CA48EF"/>
    <w:rsid w:val="00CA727D"/>
    <w:rsid w:val="00CB0476"/>
    <w:rsid w:val="00CC1D1F"/>
    <w:rsid w:val="00CD37F6"/>
    <w:rsid w:val="00D11E3B"/>
    <w:rsid w:val="00D47043"/>
    <w:rsid w:val="00D64D13"/>
    <w:rsid w:val="00D72134"/>
    <w:rsid w:val="00DC6EF8"/>
    <w:rsid w:val="00DE1FA2"/>
    <w:rsid w:val="00EC440C"/>
    <w:rsid w:val="00EE365E"/>
    <w:rsid w:val="00EF1C95"/>
    <w:rsid w:val="00F12F88"/>
    <w:rsid w:val="00F31B9E"/>
    <w:rsid w:val="00F46A2E"/>
    <w:rsid w:val="00FB207E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42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95958.3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7633.0" TargetMode="External"/><Relationship Id="rId5" Type="http://schemas.openxmlformats.org/officeDocument/2006/relationships/hyperlink" Target="garantf1://97633.2000/" TargetMode="External"/><Relationship Id="rId10" Type="http://schemas.openxmlformats.org/officeDocument/2006/relationships/hyperlink" Target="garantF1://97633.10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64203.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SPecialiST RePack</Company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creator>User</dc:creator>
  <cp:lastModifiedBy>1</cp:lastModifiedBy>
  <cp:revision>9</cp:revision>
  <cp:lastPrinted>2019-03-19T13:13:00Z</cp:lastPrinted>
  <dcterms:created xsi:type="dcterms:W3CDTF">2021-12-16T07:09:00Z</dcterms:created>
  <dcterms:modified xsi:type="dcterms:W3CDTF">2021-12-22T08:06:00Z</dcterms:modified>
</cp:coreProperties>
</file>