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51" w:rsidRDefault="00923951" w:rsidP="009239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ЧУКАЛЬСКОГО   СЕЛЬСКОГО ПОСЕЛЕНИЯ 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АРДАТОВСКОГО МУНИЦИПАЛЬНОГО РАЙОНА</w:t>
      </w:r>
    </w:p>
    <w:p w:rsidR="0092395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РЕСПУБЛИКИ МОРДОВИЯ</w:t>
      </w:r>
    </w:p>
    <w:p w:rsidR="00923951" w:rsidRPr="00964831" w:rsidRDefault="00923951" w:rsidP="0092395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923951" w:rsidRPr="00964831" w:rsidRDefault="00923951" w:rsidP="00923951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923951" w:rsidRPr="00964831" w:rsidRDefault="00FB77A8" w:rsidP="00923951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06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но</w:t>
      </w:r>
      <w:r w:rsidR="00923951">
        <w:rPr>
          <w:rFonts w:ascii="Times New Roman" w:eastAsia="Times New Roman" w:hAnsi="Times New Roman" w:cs="Times New Roman"/>
          <w:sz w:val="28"/>
          <w:szCs w:val="28"/>
          <w:lang w:eastAsia="ar-SA"/>
        </w:rPr>
        <w:t>ября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2021  года                                                                                    </w:t>
      </w:r>
      <w:r w:rsidR="0092395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 </w:t>
      </w:r>
      <w:r w:rsidR="00923951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="00923951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</w:t>
      </w:r>
    </w:p>
    <w:p w:rsidR="00255F64" w:rsidRDefault="00255F64" w:rsidP="00F656C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</w:pPr>
    </w:p>
    <w:p w:rsidR="00F656C1" w:rsidRPr="00F656C1" w:rsidRDefault="00F656C1" w:rsidP="00F656C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</w:pPr>
      <w:r w:rsidRPr="00F656C1"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>ИНФОРМАЦИЯ</w:t>
      </w:r>
    </w:p>
    <w:p w:rsidR="00F656C1" w:rsidRPr="00F656C1" w:rsidRDefault="00F656C1" w:rsidP="00F656C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</w:pPr>
      <w:r w:rsidRPr="00F656C1"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 xml:space="preserve">Прокуратуры </w:t>
      </w:r>
      <w:proofErr w:type="spellStart"/>
      <w:r w:rsidRPr="00F656C1"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>Ардатовского</w:t>
      </w:r>
      <w:proofErr w:type="spellEnd"/>
      <w:r w:rsidRPr="00F656C1">
        <w:rPr>
          <w:rFonts w:ascii="Times New Roman" w:eastAsia="Calibri" w:hAnsi="Times New Roman" w:cs="Times New Roman"/>
          <w:b/>
          <w:bCs/>
          <w:sz w:val="32"/>
          <w:szCs w:val="32"/>
          <w:lang w:eastAsia="ru-RU"/>
        </w:rPr>
        <w:t xml:space="preserve"> района</w:t>
      </w:r>
    </w:p>
    <w:p w:rsidR="00FB77A8" w:rsidRPr="00FB77A8" w:rsidRDefault="00FB77A8" w:rsidP="00FB77A8">
      <w:pPr>
        <w:widowControl w:val="0"/>
        <w:spacing w:after="233" w:line="322" w:lineRule="exact"/>
        <w:ind w:left="6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«Уголовная ответственность за экологические преступления»</w:t>
      </w:r>
    </w:p>
    <w:p w:rsidR="00FB77A8" w:rsidRPr="00FB77A8" w:rsidRDefault="00FB77A8" w:rsidP="00FB77A8">
      <w:pPr>
        <w:widowControl w:val="0"/>
        <w:spacing w:after="0" w:line="331" w:lineRule="exact"/>
        <w:ind w:left="60" w:right="240"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Уважаемые жители района сложившееся в последнее время положение дел в </w:t>
      </w:r>
      <w:proofErr w:type="spell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Ардатовском</w:t>
      </w:r>
      <w:proofErr w:type="spell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районе, а именно возбуждение в ноябре 2021 года четырех уголовных дел по преступлениям в сфере экологической преступности вынуждает меня вновь </w:t>
      </w: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обратится</w:t>
      </w:r>
      <w:proofErr w:type="gram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жителям района с разъяснениями в сфере экологической преступности.</w:t>
      </w:r>
    </w:p>
    <w:p w:rsidR="00FB77A8" w:rsidRPr="00FB77A8" w:rsidRDefault="00FB77A8" w:rsidP="00FB77A8">
      <w:pPr>
        <w:widowControl w:val="0"/>
        <w:spacing w:after="0" w:line="331" w:lineRule="exact"/>
        <w:ind w:left="60" w:right="240"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Так, одним из существенных признаков экологической преступности, нуждаю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щихся в тщательном изучении, является ее общественная опасность. Обществен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ная опасность преступности в целом - это свойство последней причинять суще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ственный вред общественным отношениям (гражданам, обществу, государству) либо создавать угрозу причинения такого вреда и одновременно основанная на объективных критериях субъективная оценка обществом характера и меры этого вреда.</w:t>
      </w:r>
    </w:p>
    <w:p w:rsidR="00FB77A8" w:rsidRPr="00FB77A8" w:rsidRDefault="00FB77A8" w:rsidP="00FB77A8">
      <w:pPr>
        <w:widowControl w:val="0"/>
        <w:spacing w:after="0" w:line="322" w:lineRule="exact"/>
        <w:ind w:left="60" w:right="240"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Экологическая преступность наносит невосполнимый вред интересам об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щества, нарушает гарантированное Конституцией Российской Федерации право каждого на благоприятную окружающую среду, понижает уровень безопасности общества и государства. Экологическая преступность является одним из опреде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ляющих факторов, ведущих к ухудшению экологической ситуации в стране.</w:t>
      </w:r>
    </w:p>
    <w:p w:rsidR="00FB77A8" w:rsidRPr="00FB77A8" w:rsidRDefault="00FB77A8" w:rsidP="00FB77A8">
      <w:pPr>
        <w:widowControl w:val="0"/>
        <w:spacing w:after="0" w:line="322" w:lineRule="exact"/>
        <w:ind w:left="60" w:right="240"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Уголовный кодекс Российской Федерации от 13.06.1996 № 63-ФЗ в отличие от УК РФ 1960 г. выделил экологические преступления в отдельную главу 26 «Экологические преступления». В нормативно-правовых актах не содержится определения экологического преступления. Ранее в Законе РСФСР «Об охране окружающей природной среды» в ст. 81 содержалось понятие того, что же счи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тать экологическим правонарушением, но на сегодняшний момент этот Закон утратил силу.</w:t>
      </w:r>
    </w:p>
    <w:p w:rsidR="00FB77A8" w:rsidRPr="00FB77A8" w:rsidRDefault="00FB77A8" w:rsidP="00FB77A8">
      <w:pPr>
        <w:widowControl w:val="0"/>
        <w:spacing w:after="0" w:line="326" w:lineRule="exact"/>
        <w:ind w:left="60" w:right="240"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Экологическое преступление — это виновное, общественно опасное деяние, совершенное вменяемым лицом, достигшим возраста уголовной ответственности, 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посягающее на общественные отношения в сфере природопользования, охраны окружающей среды и обеспечения экологической безопасности и причиняющее вред окружающей среде и здоровью человека.</w:t>
      </w:r>
    </w:p>
    <w:p w:rsidR="00FB77A8" w:rsidRPr="00FB77A8" w:rsidRDefault="00FB77A8" w:rsidP="00FB77A8">
      <w:pPr>
        <w:widowControl w:val="0"/>
        <w:spacing w:after="0" w:line="341" w:lineRule="exact"/>
        <w:ind w:left="60" w:right="240"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В главе 26 УК РФ содержатся 18 статей, которые можно классифицировать на определенные группы экологических преступлений.</w:t>
      </w:r>
    </w:p>
    <w:p w:rsidR="00FB77A8" w:rsidRPr="00FB77A8" w:rsidRDefault="00FB77A8" w:rsidP="00FB77A8">
      <w:pPr>
        <w:widowControl w:val="0"/>
        <w:numPr>
          <w:ilvl w:val="0"/>
          <w:numId w:val="1"/>
        </w:numPr>
        <w:spacing w:after="0" w:line="346" w:lineRule="exact"/>
        <w:ind w:left="60"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Нарушения действующих правил в области природопользования:</w:t>
      </w:r>
    </w:p>
    <w:p w:rsidR="00FB77A8" w:rsidRPr="00FB77A8" w:rsidRDefault="00FB77A8" w:rsidP="00FB77A8">
      <w:pPr>
        <w:widowControl w:val="0"/>
        <w:spacing w:after="0" w:line="346" w:lineRule="exact"/>
        <w:ind w:left="60" w:right="240"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246 (нарушение правил охраны окружающей среды при производстве работ);</w:t>
      </w:r>
    </w:p>
    <w:p w:rsidR="00FB77A8" w:rsidRPr="00FB77A8" w:rsidRDefault="00FB77A8" w:rsidP="00FB77A8">
      <w:pPr>
        <w:widowControl w:val="0"/>
        <w:spacing w:after="0" w:line="370" w:lineRule="exact"/>
        <w:ind w:left="60" w:right="140" w:firstLine="7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247 (нарушение правил обращения экологически опасных веществ и от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ходов);</w:t>
      </w:r>
    </w:p>
    <w:p w:rsidR="00FB77A8" w:rsidRPr="00FB77A8" w:rsidRDefault="00FB77A8" w:rsidP="00FB77A8">
      <w:pPr>
        <w:widowControl w:val="0"/>
        <w:spacing w:after="0" w:line="341" w:lineRule="exact"/>
        <w:ind w:left="160" w:right="140" w:firstLine="6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248 (нарушение правил безопасности при обращении с микробиологиче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скими либо другими биологическими агентами и токсинами);</w:t>
      </w:r>
    </w:p>
    <w:p w:rsidR="00FB77A8" w:rsidRPr="00FB77A8" w:rsidRDefault="00FB77A8" w:rsidP="00FB77A8">
      <w:pPr>
        <w:widowControl w:val="0"/>
        <w:spacing w:after="0" w:line="350" w:lineRule="exact"/>
        <w:ind w:left="160" w:right="140" w:firstLine="6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249 (нарушение ветеринарных правил и правил, установленных для борьбы с болезнями и вредителями растений).</w:t>
      </w:r>
    </w:p>
    <w:p w:rsidR="00FB77A8" w:rsidRPr="00FB77A8" w:rsidRDefault="00FB77A8" w:rsidP="00FB77A8">
      <w:pPr>
        <w:widowControl w:val="0"/>
        <w:numPr>
          <w:ilvl w:val="0"/>
          <w:numId w:val="1"/>
        </w:numPr>
        <w:spacing w:after="0" w:line="260" w:lineRule="exact"/>
        <w:ind w:left="60"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Порча основных природных компонентов - вод, воздуха, земли и пр.:</w:t>
      </w:r>
    </w:p>
    <w:p w:rsidR="00FB77A8" w:rsidRPr="00FB77A8" w:rsidRDefault="00FB77A8" w:rsidP="00FB77A8">
      <w:pPr>
        <w:widowControl w:val="0"/>
        <w:spacing w:after="0" w:line="317" w:lineRule="exact"/>
        <w:ind w:left="60"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250 (загрязнение вод);</w:t>
      </w:r>
    </w:p>
    <w:p w:rsidR="00FB77A8" w:rsidRPr="00FB77A8" w:rsidRDefault="00FB77A8" w:rsidP="00FB77A8">
      <w:pPr>
        <w:widowControl w:val="0"/>
        <w:spacing w:after="0" w:line="317" w:lineRule="exact"/>
        <w:ind w:left="60"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251 (загрязнение атмосферы);</w:t>
      </w:r>
    </w:p>
    <w:p w:rsidR="00FB77A8" w:rsidRPr="00FB77A8" w:rsidRDefault="00FB77A8" w:rsidP="00FB77A8">
      <w:pPr>
        <w:widowControl w:val="0"/>
        <w:spacing w:after="0" w:line="317" w:lineRule="exact"/>
        <w:ind w:left="60"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252 (загрязнение морской среды);</w:t>
      </w:r>
    </w:p>
    <w:p w:rsidR="00FB77A8" w:rsidRPr="00FB77A8" w:rsidRDefault="00FB77A8" w:rsidP="00FB77A8">
      <w:pPr>
        <w:widowControl w:val="0"/>
        <w:spacing w:after="0" w:line="350" w:lineRule="exact"/>
        <w:ind w:left="160" w:right="140" w:firstLine="6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253 (нарушение законодательства РФ о континентальном шельфе и об исключительной экономической зоне РФ);</w:t>
      </w:r>
    </w:p>
    <w:p w:rsidR="00FB77A8" w:rsidRPr="00FB77A8" w:rsidRDefault="00FB77A8" w:rsidP="00FB77A8">
      <w:pPr>
        <w:widowControl w:val="0"/>
        <w:spacing w:after="0" w:line="307" w:lineRule="exact"/>
        <w:ind w:left="8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254 (порча земли);</w:t>
      </w:r>
    </w:p>
    <w:p w:rsidR="00FB77A8" w:rsidRPr="00FB77A8" w:rsidRDefault="00FB77A8" w:rsidP="00FB77A8">
      <w:pPr>
        <w:widowControl w:val="0"/>
        <w:spacing w:after="0" w:line="307" w:lineRule="exact"/>
        <w:ind w:left="8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255 (нарушение правил охраны и использования недр);</w:t>
      </w:r>
    </w:p>
    <w:p w:rsidR="00FB77A8" w:rsidRPr="00FB77A8" w:rsidRDefault="00FB77A8" w:rsidP="00FB77A8">
      <w:pPr>
        <w:widowControl w:val="0"/>
        <w:spacing w:after="0" w:line="307" w:lineRule="exact"/>
        <w:ind w:left="8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257 (нарушение правил охраны водных биологических ресурсов).</w:t>
      </w:r>
    </w:p>
    <w:p w:rsidR="00FB77A8" w:rsidRPr="00FB77A8" w:rsidRDefault="00FB77A8" w:rsidP="00FB77A8">
      <w:pPr>
        <w:widowControl w:val="0"/>
        <w:numPr>
          <w:ilvl w:val="0"/>
          <w:numId w:val="1"/>
        </w:numPr>
        <w:spacing w:after="0" w:line="365" w:lineRule="exact"/>
        <w:ind w:left="80" w:right="6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Преступления, посягающие на общественные отношения в сфере охраны фауны:</w:t>
      </w:r>
    </w:p>
    <w:p w:rsidR="00FB77A8" w:rsidRPr="00FB77A8" w:rsidRDefault="00FB77A8" w:rsidP="00FB77A8">
      <w:pPr>
        <w:widowControl w:val="0"/>
        <w:spacing w:after="2" w:line="260" w:lineRule="exact"/>
        <w:ind w:left="8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256 (незаконная добыча (вылов) водных биологических ресурсов);</w:t>
      </w:r>
    </w:p>
    <w:p w:rsidR="00FB77A8" w:rsidRPr="00FB77A8" w:rsidRDefault="00FB77A8" w:rsidP="00FB77A8">
      <w:pPr>
        <w:widowControl w:val="0"/>
        <w:spacing w:after="0" w:line="260" w:lineRule="exact"/>
        <w:ind w:left="8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258 (незаконная охота);</w:t>
      </w:r>
    </w:p>
    <w:p w:rsidR="00FB77A8" w:rsidRPr="00FB77A8" w:rsidRDefault="00FB77A8" w:rsidP="00FB77A8">
      <w:pPr>
        <w:widowControl w:val="0"/>
        <w:spacing w:after="0" w:line="322" w:lineRule="exact"/>
        <w:ind w:left="80" w:right="6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258.1 (незаконные добыча и оборот особо ценных диких животных и водных биологических ресурсов, принадлежащих к видам, занесенным в Красную книгу Российской Федерации и (или) охраняемым международными договорами</w:t>
      </w:r>
      <w:proofErr w:type="gramEnd"/>
    </w:p>
    <w:p w:rsidR="00FB77A8" w:rsidRPr="00FB77A8" w:rsidRDefault="00FB77A8" w:rsidP="00FB77A8">
      <w:pPr>
        <w:widowControl w:val="0"/>
        <w:spacing w:after="0" w:line="260" w:lineRule="exact"/>
        <w:ind w:left="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Российской Федерации).</w:t>
      </w:r>
      <w:proofErr w:type="gramEnd"/>
    </w:p>
    <w:p w:rsidR="00FB77A8" w:rsidRPr="00FB77A8" w:rsidRDefault="00FB77A8" w:rsidP="00FB77A8">
      <w:pPr>
        <w:widowControl w:val="0"/>
        <w:numPr>
          <w:ilvl w:val="0"/>
          <w:numId w:val="1"/>
        </w:numPr>
        <w:spacing w:after="0" w:line="260" w:lineRule="exact"/>
        <w:ind w:left="8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Преступления, посягающие на общественные отношения в сфере охраны</w:t>
      </w:r>
    </w:p>
    <w:p w:rsidR="00FB77A8" w:rsidRPr="00FB77A8" w:rsidRDefault="00FB77A8" w:rsidP="00FB77A8">
      <w:pPr>
        <w:widowControl w:val="0"/>
        <w:spacing w:after="0" w:line="260" w:lineRule="exact"/>
        <w:ind w:left="8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флоры:</w:t>
      </w:r>
    </w:p>
    <w:p w:rsidR="00FB77A8" w:rsidRPr="00FB77A8" w:rsidRDefault="00FB77A8" w:rsidP="00FB77A8">
      <w:pPr>
        <w:widowControl w:val="0"/>
        <w:spacing w:after="0" w:line="355" w:lineRule="exact"/>
        <w:ind w:left="80" w:right="6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259 (уничтожение критических местообитаний для организмов, занесен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ных в Красную книгу РФ);</w:t>
      </w:r>
    </w:p>
    <w:p w:rsidR="00FB77A8" w:rsidRPr="00FB77A8" w:rsidRDefault="00FB77A8" w:rsidP="00FB77A8">
      <w:pPr>
        <w:widowControl w:val="0"/>
        <w:spacing w:after="0" w:line="260" w:lineRule="exact"/>
        <w:ind w:left="8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260 (незаконная рубка лесных насаждений);</w:t>
      </w:r>
    </w:p>
    <w:p w:rsidR="00FB77A8" w:rsidRPr="00FB77A8" w:rsidRDefault="00FB77A8" w:rsidP="00FB77A8">
      <w:pPr>
        <w:widowControl w:val="0"/>
        <w:spacing w:after="0" w:line="260" w:lineRule="exact"/>
        <w:ind w:left="8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261 (уничтожение или повреждение лесных насаждений);</w:t>
      </w:r>
    </w:p>
    <w:p w:rsidR="00FB77A8" w:rsidRPr="00FB77A8" w:rsidRDefault="00FB77A8" w:rsidP="00FB77A8">
      <w:pPr>
        <w:widowControl w:val="0"/>
        <w:spacing w:after="0" w:line="350" w:lineRule="exact"/>
        <w:ind w:left="80" w:right="6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ст. 262 (нарушение режима особо охраняемых природных территорий и природных объектов).</w:t>
      </w:r>
    </w:p>
    <w:p w:rsidR="00FB77A8" w:rsidRDefault="00FB77A8" w:rsidP="00FB77A8">
      <w:pPr>
        <w:widowControl w:val="0"/>
        <w:spacing w:after="0" w:line="322" w:lineRule="exact"/>
        <w:ind w:left="80" w:right="6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Составы преступлений, перечисленные в главе 26 УК РФ, являются специ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альными экологическими. В других главах УК РФ содержатся статьи, в которых дополнительным объектом преступления могут являться при определенных об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стоятельствах общественные отношения в сфере охраны окружающей среды и обеспечения экологической безопасности. </w:t>
      </w: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Это ст. 140 (отказ в предоставлении гражданину информации), ст. 215 (нарушение правил безопасности на объектах атомной энергетики), ст. 216 (нарушение правил безопасности при ведении гор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ных, строительных или иных работ), ст. 220 (незаконное обращение с ядерными материалами или радиоактивными 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веществами), ст. 237 (сокрытие информации об обстоятельствах, создающих опасность для жизни или здоровья людей), ст. 243 (уничтожение или повреждение объектов культурного наследия</w:t>
      </w:r>
      <w:proofErr w:type="gram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памятников ис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тории и культуры) народов Российской Федерации, включенных в единый госу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дарственный реестр объектов культурного наследия (памятников истории и куль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туры) народов Российской Федерации, выявленных объектов культурного насле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дия, природных комплексов, объектов, взятых под охрану государства, или куль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турных ценностей), ст. 243.1 (нарушение требований сохранения или использова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ния объектов культурного наследия (памятников истории и культуры) народов Российской Федерации, включенных в единый государственный реестр объектов культурного</w:t>
      </w:r>
      <w:proofErr w:type="gram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наследия (памятников истории и культуры) народов Российской Фе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дерации, либо выявленных объектов культурного наследия), ст. 245 (жестокое об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ращение с животными). В УК РФ 1996 г. появился новый состав, закрепленный в ст. 358 «Экоцид», предусматривающий ответственность за массовое уничтожение растительного или животного мира, отравление атмосферы или водных ресурсов, а также совершение иных действий, способных вызвать экологическую катастро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фу. Это преступление можно считать экологическим, но законодатель поместил эту статью в главу 34 «Преступления против мир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 и безопасности человечества»,</w:t>
      </w:r>
    </w:p>
    <w:p w:rsidR="00FB77A8" w:rsidRDefault="00FB77A8" w:rsidP="00FB77A8">
      <w:pPr>
        <w:widowControl w:val="0"/>
        <w:spacing w:after="0" w:line="322" w:lineRule="exact"/>
        <w:ind w:left="80" w:right="60" w:firstLine="6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77A8" w:rsidRPr="00FB77A8" w:rsidRDefault="00FB77A8" w:rsidP="00FB77A8">
      <w:pPr>
        <w:widowControl w:val="0"/>
        <w:spacing w:after="0" w:line="322" w:lineRule="exact"/>
        <w:ind w:right="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 как общественные отношения в сфере охраны окружающей среды и обеспече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ния экологической безопасности здесь являются дополнительным объектом. По степени общественной опасности это особо тяжкое преступление и санкция за его совершение предусматривает лишение свободы на срок от 12 до 20 лет.</w:t>
      </w:r>
    </w:p>
    <w:p w:rsidR="00FB77A8" w:rsidRPr="00FB77A8" w:rsidRDefault="00FB77A8" w:rsidP="00FB77A8">
      <w:pPr>
        <w:widowControl w:val="0"/>
        <w:spacing w:after="0" w:line="317" w:lineRule="exact"/>
        <w:ind w:left="2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статистическим данным в 2018 г. на территории Республики Мор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довия зарегистрировано 43 экологических преступления (2017 г. - 38). За тот же период всего по России зарегистрировано 23899 преступлений указанной катего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рии (2017 г. - 2437-9), по Приволжскому федеральному округу - 3240 (2017 г. - 3055).</w:t>
      </w:r>
    </w:p>
    <w:p w:rsidR="00FB77A8" w:rsidRPr="00FB77A8" w:rsidRDefault="00FB77A8" w:rsidP="00FB77A8">
      <w:pPr>
        <w:widowControl w:val="0"/>
        <w:spacing w:after="0" w:line="317" w:lineRule="exact"/>
        <w:ind w:left="2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За 3 месяца 2019 г. правоохранительными органами Республики Мордовия выявлено и зарегистрировано 6 преступлений рассматриваемой категории (АППГ — 9). За тот же период всего по России зарегистрировано 4414 таких преступлений (АППГ - 4399), по Приволжскому федеральному округу - 443 (АППГ - 539).</w:t>
      </w:r>
    </w:p>
    <w:p w:rsidR="00FB77A8" w:rsidRPr="00FB77A8" w:rsidRDefault="00FB77A8" w:rsidP="00FB77A8">
      <w:pPr>
        <w:widowControl w:val="0"/>
        <w:spacing w:after="0" w:line="317" w:lineRule="exact"/>
        <w:ind w:left="2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показал прошедший год, наиболее распространёнными являются пре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ступления, связанные с незаконной рубкой лесных насаждений - 72,1 % от обще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го числа зарегистрированных в рассматриваемой категории преступлений (ст. 260 УК РФ).</w:t>
      </w:r>
    </w:p>
    <w:p w:rsidR="00FB77A8" w:rsidRPr="00FB77A8" w:rsidRDefault="00FB77A8" w:rsidP="00FB77A8">
      <w:pPr>
        <w:widowControl w:val="0"/>
        <w:spacing w:after="0" w:line="293" w:lineRule="exact"/>
        <w:ind w:left="2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 учетом изложенного, остановимся поподробнее на указанном составе преступления.</w:t>
      </w:r>
    </w:p>
    <w:p w:rsidR="00FB77A8" w:rsidRPr="00FB77A8" w:rsidRDefault="00FB77A8" w:rsidP="00FB77A8">
      <w:pPr>
        <w:widowControl w:val="0"/>
        <w:tabs>
          <w:tab w:val="left" w:pos="5655"/>
        </w:tabs>
        <w:spacing w:after="0" w:line="307" w:lineRule="exact"/>
        <w:ind w:left="2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 xml:space="preserve">Объектом 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преступления являются общественные отношения в области охраны и рационального использования лесов и нелесной </w:t>
      </w:r>
      <w:proofErr w:type="spell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древесно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кустарниковой</w:t>
      </w:r>
      <w:proofErr w:type="spell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растительности.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*</w:t>
      </w:r>
    </w:p>
    <w:p w:rsidR="00FB77A8" w:rsidRPr="00FB77A8" w:rsidRDefault="00FB77A8" w:rsidP="00FB77A8">
      <w:pPr>
        <w:widowControl w:val="0"/>
        <w:spacing w:after="0" w:line="312" w:lineRule="exact"/>
        <w:ind w:left="2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Отношения по поводу использования и охраны лесных насаждений регули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руются Федеральным законом от 10 января 2002 г. № 7-ФЗ «Об охране окружаю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щей среды», Лесным кодексом (ЛК) РФ, правовыми актами Правительства РФ, субъектов РФ и органов местного самоуправления, принятыми в пределах их компетенции, а также гражданским и земельным законодательством (ст. ст. 3, 81 - 84 ЛК РФ).</w:t>
      </w:r>
      <w:proofErr w:type="gramEnd"/>
    </w:p>
    <w:p w:rsidR="00FB77A8" w:rsidRPr="00FB77A8" w:rsidRDefault="00FB77A8" w:rsidP="00FB77A8">
      <w:pPr>
        <w:widowControl w:val="0"/>
        <w:spacing w:after="0" w:line="317" w:lineRule="exact"/>
        <w:ind w:left="2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Предметом рассматриваемого преступления являются лесные насаждения, т.е. деревья, кустарники и лианы, произрастающие в лесах (ст. 16 ЛК РФ), а также не отнесенные к таковым деревья, кустарники и лианы.</w:t>
      </w:r>
    </w:p>
    <w:p w:rsidR="00FB77A8" w:rsidRPr="00FB77A8" w:rsidRDefault="00FB77A8" w:rsidP="00FB77A8">
      <w:pPr>
        <w:widowControl w:val="0"/>
        <w:spacing w:after="0" w:line="317" w:lineRule="exact"/>
        <w:ind w:left="2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Леса располагаются на землях лесного фонда, находящихся в федеральной собственности (ст. 3 Федерального закона от 4 декабря 2006 г. № 201-ФЗ «О вве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дении в действие Лесного кодекса Российской Федерации»), и землях иных кате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горий. </w:t>
      </w: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proofErr w:type="gram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последним следует отнести земли транспорта, населенных пунктов (по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селений), земли водного фонда и др.</w:t>
      </w:r>
    </w:p>
    <w:p w:rsidR="00FB77A8" w:rsidRPr="00FB77A8" w:rsidRDefault="00FB77A8" w:rsidP="00FB77A8">
      <w:pPr>
        <w:widowControl w:val="0"/>
        <w:spacing w:after="0" w:line="322" w:lineRule="exact"/>
        <w:ind w:left="2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Границы земель лесного фонда и земель иных категорий, на которых распо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лагаются леса, определяются в соответствии с лесным, земельным законодатель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ствами и законодательством о градостроительной деятельности.</w:t>
      </w:r>
    </w:p>
    <w:p w:rsidR="00FB77A8" w:rsidRPr="00FB77A8" w:rsidRDefault="00FB77A8" w:rsidP="00FB77A8">
      <w:pPr>
        <w:widowControl w:val="0"/>
        <w:spacing w:after="0" w:line="322" w:lineRule="exact"/>
        <w:ind w:left="2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Лес — понятие многогранное. Он рассматривается как природное явление, в техническом, экономическом, юридическом, медицинском, экологическом и дру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гих аспектах. Лесная энциклопедия определяет его как один из основных типов растительности, состоящей из совокупности древесных, кустарниковых, травяни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стых и других растений (мхи, лишайники), животных, микроорганизмов, биоло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гически взаимосвязанных в своем развитии и влияющих друг на друга и на внеш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нюю среду. Вместе с тем он - часть биосферы, элемент ландшафта, сырьевой ре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сурс, объект ведения лесного хозяйства.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ст. 5 </w:t>
      </w:r>
      <w:r w:rsidRPr="00FB77A8">
        <w:rPr>
          <w:rFonts w:ascii="Times New Roman" w:eastAsia="Times New Roman" w:hAnsi="Times New Roman" w:cs="Times New Roman"/>
          <w:sz w:val="26"/>
          <w:szCs w:val="26"/>
          <w:lang w:val="en-US" w:bidi="en-US"/>
        </w:rPr>
        <w:t>J</w:t>
      </w:r>
      <w:r w:rsidRPr="00FB77A8">
        <w:rPr>
          <w:rFonts w:ascii="Times New Roman" w:eastAsia="Times New Roman" w:hAnsi="Times New Roman" w:cs="Times New Roman"/>
          <w:sz w:val="26"/>
          <w:szCs w:val="26"/>
          <w:lang w:bidi="en-US"/>
        </w:rPr>
        <w:t>1</w:t>
      </w:r>
      <w:r w:rsidRPr="00FB77A8">
        <w:rPr>
          <w:rFonts w:ascii="Times New Roman" w:eastAsia="Times New Roman" w:hAnsi="Times New Roman" w:cs="Times New Roman"/>
          <w:sz w:val="26"/>
          <w:szCs w:val="26"/>
          <w:lang w:val="en-US" w:bidi="en-US"/>
        </w:rPr>
        <w:t>K</w:t>
      </w:r>
      <w:r w:rsidRPr="00FB77A8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РФ «Понятие леса» лес рассматривается как экологическая си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стема или как </w:t>
      </w:r>
      <w:proofErr w:type="spell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Цриродный</w:t>
      </w:r>
      <w:proofErr w:type="spell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ресурс. </w:t>
      </w: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С учетом этого по-прежнему не могут быть при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знаны предметом экологического преступления деревья и кустарники (фрукто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вые, ягодные и т.п.), произрастающие на землях сельскохозяйственного назначе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ния, за исключением лесозащитных насаждений, на приусадебных, дачных и са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довых участках, ветровальные, буреломные деревья и т.п., если иное не преду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смотрено специальными правовыми актами.</w:t>
      </w:r>
      <w:proofErr w:type="gram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Акты, в которых, как предполагается, будет дано и понятие деревьев, кустарников и лиан, не являющихся лесными насаждениями, пока не приняты.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Комментируемая статья устанавливает ответственность за незаконную по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рубку деревьев, кустарников и лиан, находящихся в естественном природном со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стоянии, включая как те, которые выросли сами по себе, так и те, которые выса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жены человеком для пополнения лесного и нелесного растительных фондов. По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этому понятие «насаждения», употребляющееся в </w:t>
      </w:r>
      <w:r w:rsidRPr="00FB77A8">
        <w:rPr>
          <w:rFonts w:ascii="Times New Roman" w:eastAsia="Times New Roman" w:hAnsi="Times New Roman" w:cs="Times New Roman"/>
          <w:sz w:val="26"/>
          <w:szCs w:val="26"/>
          <w:lang w:val="en-US" w:bidi="en-US"/>
        </w:rPr>
        <w:t>JIK</w:t>
      </w:r>
      <w:r w:rsidRPr="00FB77A8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РФ и ст. 260 УК РФ, не вполне выражает предмет преступления, а буквальное толкование этого понятия приводит к необоснованному сужению сферы применения ст. 260 УК РФ.</w:t>
      </w:r>
    </w:p>
    <w:p w:rsidR="00FB77A8" w:rsidRPr="00FB77A8" w:rsidRDefault="00FB77A8" w:rsidP="00FB77A8">
      <w:pPr>
        <w:widowControl w:val="0"/>
        <w:tabs>
          <w:tab w:val="right" w:pos="5661"/>
        </w:tabs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Завладение теми деревьями, которые срублены и приготовлены к складиро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ванию, сбыту или вывозу другими лицами, квалифицируется как хищение имуще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ства (п. 11 Постановления Пленума Верховного Суда РФ от 5 ноября 1998 г. </w:t>
      </w:r>
      <w:r w:rsidRPr="00FB77A8">
        <w:rPr>
          <w:rFonts w:ascii="Times New Roman" w:eastAsia="Times New Roman" w:hAnsi="Times New Roman" w:cs="Times New Roman"/>
          <w:b/>
          <w:bCs/>
          <w:color w:val="000000"/>
          <w:spacing w:val="10"/>
          <w:sz w:val="20"/>
          <w:szCs w:val="20"/>
          <w:lang w:eastAsia="ru-RU" w:bidi="ru-RU"/>
        </w:rPr>
        <w:t xml:space="preserve">№ </w:t>
      </w:r>
      <w:r w:rsidRPr="00FB77A8"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  <w:lang w:eastAsia="ru-RU" w:bidi="ru-RU"/>
        </w:rPr>
        <w:t>14</w:t>
      </w:r>
      <w:r w:rsidRPr="00FB77A8">
        <w:rPr>
          <w:rFonts w:ascii="Times New Roman" w:eastAsia="Times New Roman" w:hAnsi="Times New Roman" w:cs="Times New Roman"/>
          <w:b/>
          <w:bCs/>
          <w:color w:val="000000"/>
          <w:spacing w:val="10"/>
          <w:sz w:val="20"/>
          <w:szCs w:val="20"/>
          <w:lang w:eastAsia="ru-RU" w:bidi="ru-RU"/>
        </w:rPr>
        <w:t>).</w:t>
      </w:r>
      <w:r w:rsidRPr="00FB77A8">
        <w:rPr>
          <w:rFonts w:ascii="Times New Roman" w:eastAsia="Times New Roman" w:hAnsi="Times New Roman" w:cs="Times New Roman"/>
          <w:b/>
          <w:bCs/>
          <w:color w:val="000000"/>
          <w:spacing w:val="10"/>
          <w:sz w:val="20"/>
          <w:szCs w:val="20"/>
          <w:lang w:eastAsia="ru-RU" w:bidi="ru-RU"/>
        </w:rPr>
        <w:tab/>
        <w:t>*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хищение квалифицируется порубка с целью завладения искусственно выращенными фруктовыми и декоративными деревьями и кустарниками в лесо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питомниках, фруктовых питомниках и тому подобных местах, поскольку здесь деревья и кустарники являются продукцией товарного производства, производят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ся для продажи и выполняют экономические, а не экологические функции.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Рубка не входящих в государственный лесной фонд защитных и озелени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тельных насаждений на землях обороны, транспорта, водного фонда и землях иных категорий квалифицируется как незаконная рубка лесных насаждений.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Исходя из природоохранного, экономического, экологического и социаль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ного значения леса, расположенные на землях лесного фонда, делятся по целево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му назначению на защитные, эксплуатационные и резервные (ст. 10 </w:t>
      </w:r>
      <w:r w:rsidRPr="00FB77A8">
        <w:rPr>
          <w:rFonts w:ascii="Times New Roman" w:eastAsia="Times New Roman" w:hAnsi="Times New Roman" w:cs="Times New Roman"/>
          <w:sz w:val="26"/>
          <w:szCs w:val="26"/>
          <w:lang w:val="en-US" w:bidi="en-US"/>
        </w:rPr>
        <w:t>JTK</w:t>
      </w:r>
      <w:r w:rsidRPr="00FB77A8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РФ). Леса, расположенные на 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землях иных категорий, могут быть отнесены </w:t>
      </w: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proofErr w:type="gram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защитным.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Особенности использования, охраны, воспроизводства лесов указанных ка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тегорий и содержание категорий лесов изложены в ст. ст. 102 - 109 ЛК РФ.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</w:t>
      </w:r>
      <w:r w:rsidRPr="00FB77A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 xml:space="preserve">объективной стороны 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преступление состоит в незаконной рубке, а равно повреждении до степени прекращения роста лесных насаждений и деревьев, ку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старников, лиан, не отнесенных к таковым, если эти деяния совершены в значи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тельном размере.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Рубками лесных насаждений ЛК РФ (ст. 16) признает «процессы их спил</w:t>
      </w: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и-</w:t>
      </w:r>
      <w:proofErr w:type="gram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вания</w:t>
      </w:r>
      <w:proofErr w:type="spell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срубания, срезания». Представляется, что по смыслу ст. 260 УК РФ рубкой следует считать и любой иной способ отделения дерева, кустарника, лианы от земли (корчевание, </w:t>
      </w:r>
      <w:proofErr w:type="spell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выпалывание</w:t>
      </w:r>
      <w:proofErr w:type="spell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выдергивание, </w:t>
      </w: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ломание</w:t>
      </w:r>
      <w:proofErr w:type="gram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др.). Виды рубок, а также правовая характеристика выборочных и сплошных рубок определяются ст. ст. 16, 17 ЛКРФ.</w:t>
      </w:r>
    </w:p>
    <w:p w:rsidR="00FB77A8" w:rsidRPr="00FB77A8" w:rsidRDefault="00FB77A8" w:rsidP="00FB77A8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Порядок осуществления рубок лесных насаждений определяется правилами заготовки древесины, правилами санитарной и пожарной безопасности в лесах, правилами ухода за лесами (ч. 3 ст. 16 ЛК РФ).</w:t>
      </w:r>
    </w:p>
    <w:p w:rsidR="00FB77A8" w:rsidRPr="00FB77A8" w:rsidRDefault="00FB77A8" w:rsidP="00FB77A8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Использование лесов, представляющее собой предпринимательскую дея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тельность, осуществляется на землях лесного фонда лицами, зарегистрированны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ми в Российской Федерации в соответствии с Федеральным законом от 8 августа 2001 г. № 129-ФЗ «О государственной регистрации юридических лиц и индивиду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альных предпринимателей» (ч. 3 ст. 25 ЛК РФ). Для получения права на рубку лесных насаждений заявителю необходимо подать лесную декларацию (заявле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ние) об использовании лесов в соответствии с проектом их освоения. Форма ее, порядок заполнения и подачи утверждаются уполномоченным на то федеральным органом исполнительной власти. Использование лесов может ограничиваться или приостанавливаться в случаях, предусмотренных ЛК РФ и другими федеральны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ми законами. Порядок заготовки древесины, представляющий собой предприни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мательскую деятельность, виды лесов, в которых она допускается, недопустимые к порубке общие объемы древесины устанавливаются ст. 29 ЛК РФ. Перечень ви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дов деревьев и кустарников, заготовка древесины которых не допускается, уста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навливается Правительством РФ. При этом юридические лица и граждане могут осуществлять заготовку древесины на основании договоров аренды лесных участ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ков, а в случае осуществления заготовок без предоставления лесных участков - на основании договоров купли-продажи лесных насаждений.</w:t>
      </w:r>
    </w:p>
    <w:p w:rsidR="00FB77A8" w:rsidRPr="00FB77A8" w:rsidRDefault="00FB77A8" w:rsidP="00FB77A8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Порядок предоставления лесных участков в пользование гражданам и юри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дическим лицам определяется ст. ст. 71 - 80 ЛК РФ.</w:t>
      </w:r>
    </w:p>
    <w:p w:rsidR="00FB77A8" w:rsidRPr="00FB77A8" w:rsidRDefault="00FB77A8" w:rsidP="00FB77A8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Заготовка древесины гражданами для отопления, строительства и иных соб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ственных нужд осуществляется на основании договоров купли-продажи лесных насаждений (ст. 30 ЛК РФ). Порядок и нормативы таких заготовок устанавлива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ются законами субъектов Российской Федерации.</w:t>
      </w:r>
    </w:p>
    <w:p w:rsidR="00FB77A8" w:rsidRPr="00FB77A8" w:rsidRDefault="00FB77A8" w:rsidP="00FB77A8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Рубка насаждений, осуществляемая не в соответствии с изложенными тре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бованиями, признается незаконной.</w:t>
      </w:r>
    </w:p>
    <w:p w:rsidR="00FB77A8" w:rsidRPr="00FB77A8" w:rsidRDefault="00FB77A8" w:rsidP="00FB77A8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Незаконной признается рубка хотя бы и при наличии разрешительного до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кумента, но с нарушением указанных в нем условий: произведенная не на отве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денном участке; не в том количестве; не тех пород деревьев, какие указаны в до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кументе; до или после сроков, указанных в нем; деревьев, кустарников и лиан, за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прещенных к рубк</w:t>
      </w: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е-</w:t>
      </w:r>
      <w:proofErr w:type="gram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, или после вынесения решения о приостановлении, ограниче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нии или прекращении деятельности </w:t>
      </w:r>
      <w:proofErr w:type="spell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лесопользователя</w:t>
      </w:r>
      <w:proofErr w:type="spell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права пользования участком лесного фонда.</w:t>
      </w:r>
    </w:p>
    <w:p w:rsidR="00FB77A8" w:rsidRPr="00FB77A8" w:rsidRDefault="00FB77A8" w:rsidP="00FB77A8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Оконченным преступление признается с момента полного отделения дерева, кустарника или лианы от корня либо с момента повреждения их до степени пре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кращения роста (гибели), если эти деяния совершены в значительном размере. Обязательным является установление причинной связи между незаконной рубкой или повреждением предмета преступления и значительным размером ущерба.</w:t>
      </w:r>
    </w:p>
    <w:p w:rsidR="00FB77A8" w:rsidRPr="00FB77A8" w:rsidRDefault="00FB77A8" w:rsidP="00FB77A8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следует из примечания к комментируемой статье, размер рубки отож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дествляется с ущербом, причиненным лесному фонду и не входящим в лесной фонд лесам. В </w:t>
      </w: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квалифицированном</w:t>
      </w:r>
      <w:proofErr w:type="gram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(ч. 2 комментируемой статьи) и особо квали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фицированном (ч. 3 этой статьи) составах выделяются также крупный и особо крупный размеры.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определении значительного, крупного, особо крупного размеров рубки следует иметь в виду, что Постановлением Правительства РФ от 8 мая 2007 г. № 273 «Об исчислении размера вреда, причиненного лесам вследствие нарушения лесного законодательства» утверждены Таксы для исчисления размера ущерба, причиненного лесным насаждениям или не отнесенным к лесным насаждениям деревьям, кустарникам и лианам вследствие нарушения лесного законодатель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ства, заготовка древесины которых допускается (Приложение</w:t>
      </w:r>
      <w:proofErr w:type="gram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1), Таксы для ис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числения размера ущерба, причиненного деревьями и кустарниками, заготовка древесины которых не допускается (Приложение № 2), а также Методика исчис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ления вреда, причиненного лесным насаждениям или не отнесенным к лесным насаждениям деревьям, кустарникам и лианам вследствие нарушения лесного за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конодательства. Вместе с тем представляется, что при определении размера неза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конной рубки следует так же, как и при определении ущерба вследствие незакон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ной добычи водных животных и растений и незаконной охоты, учитывать не только экономический ущерб, но и ущерб экологического характера.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 xml:space="preserve">С субъективной стороны 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рассматриваемое преступление совершается с прямым умыслом. Лицо, производящее порубку, сознает общественную опас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ность своих действий, предвидит, что ими будет причинен указанный в ст. 260 ущерб, и желает наступления этих последствий. Мотивы преступления для ква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лификации значения не имеют.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 xml:space="preserve">Субъект 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преступления общий. Ответственность за данное преступление наступает с 16 лет. В п. "в" ч. 2 комментируемой статьи предусмотрен специаль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ный субъект - лицо, использующее свое служебное положение.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 лицами, использующими свое служебное положение, понимаются как должностные лица государственных учреждений, организаций (лесхозов, органов управления лесным хозяйством, органов охраны лесов и т.п.), так и руководители хозяйствующих субъектов любых форм собственности и их структурных подраз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делений, осуществляющие пользование лесным фондом или производящие какие- либо работы.</w:t>
      </w:r>
    </w:p>
    <w:p w:rsidR="00FB77A8" w:rsidRP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В заключении необходимо отметить, что проблема современной российской криминализации экологических преступлений заключается в оценке законодате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лем степени общественной опасности этих преступлений. В гл. 26 УК представ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лены в основном преступления небольшой и средней тяжести. Преступлений тяжких еще меньше, а особо тяжких вовсе нет. Между тем экологический вред, который причиняется в результате экологических преступлений, вообще не может быть заглажен.</w:t>
      </w:r>
    </w:p>
    <w:p w:rsidR="00FB77A8" w:rsidRDefault="00FB77A8" w:rsidP="00FB77A8">
      <w:pPr>
        <w:widowControl w:val="0"/>
        <w:spacing w:after="0" w:line="322" w:lineRule="exact"/>
        <w:ind w:left="40" w:right="60" w:firstLine="7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Обращаясь к Вам с данными разъяснениями </w:t>
      </w:r>
      <w:proofErr w:type="gramStart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>вынужден</w:t>
      </w:r>
      <w:proofErr w:type="gramEnd"/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предупредить о неизбежности уголовной ответственности за совершение правонарушений и </w:t>
      </w:r>
      <w:r w:rsidRPr="00FB77A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преступлений в сфере экологии и предостеречь от совершения данных действий.</w:t>
      </w:r>
      <w:bookmarkStart w:id="0" w:name="_GoBack"/>
      <w:bookmarkEnd w:id="0"/>
    </w:p>
    <w:p w:rsidR="00FB77A8" w:rsidRDefault="00FB77A8" w:rsidP="00FB77A8">
      <w:pPr>
        <w:widowControl w:val="0"/>
        <w:spacing w:after="0" w:line="322" w:lineRule="exact"/>
        <w:ind w:right="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77A8" w:rsidRPr="00923951" w:rsidRDefault="00FB77A8" w:rsidP="00FB77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  <w:t>________________________________________________________________</w:t>
      </w:r>
    </w:p>
    <w:p w:rsidR="00FB77A8" w:rsidRPr="00923951" w:rsidRDefault="00FB77A8" w:rsidP="00FB77A8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Cs/>
          <w:iCs/>
          <w:sz w:val="28"/>
          <w:szCs w:val="32"/>
          <w:lang w:eastAsia="ru-RU"/>
        </w:rPr>
      </w:pPr>
    </w:p>
    <w:p w:rsidR="00FB77A8" w:rsidRPr="008D1A58" w:rsidRDefault="00FB77A8" w:rsidP="00FB77A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26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06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12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 2021 года</w:t>
      </w:r>
    </w:p>
    <w:p w:rsidR="00FB77A8" w:rsidRPr="00FB77A8" w:rsidRDefault="00FB77A8" w:rsidP="00FB77A8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FB77A8" w:rsidRPr="00FB77A8" w:rsidSect="003D0486">
          <w:footerReference w:type="default" r:id="rId6"/>
          <w:pgSz w:w="11909" w:h="16838"/>
          <w:pgMar w:top="719" w:right="845" w:bottom="1506" w:left="869" w:header="0" w:footer="3" w:gutter="0"/>
          <w:cols w:space="720"/>
          <w:noEndnote/>
          <w:docGrid w:linePitch="360"/>
        </w:sect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льного района Р.М. Тираж 3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экз</w:t>
      </w:r>
      <w:proofErr w:type="spellEnd"/>
      <w:proofErr w:type="gramEnd"/>
    </w:p>
    <w:p w:rsidR="006D6C6B" w:rsidRDefault="006D6C6B" w:rsidP="00FB77A8"/>
    <w:sectPr w:rsidR="006D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89B" w:rsidRDefault="00FB77A8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542.9pt;margin-top:798.7pt;width:5.55pt;height:12.65pt;z-index:-251657216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J3KqA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" filled="f" stroked="f">
          <v:textbox style="mso-fit-shape-to-text:t" inset="0,0,0,0">
            <w:txbxContent>
              <w:p w:rsidR="0008089B" w:rsidRDefault="00FB77A8">
                <w:r>
                  <w:rPr>
                    <w:rStyle w:val="a3"/>
                    <w:rFonts w:eastAsiaTheme="minorHAnsi"/>
                  </w:rPr>
                  <w:fldChar w:fldCharType="begin"/>
                </w:r>
                <w:r>
                  <w:rPr>
                    <w:rStyle w:val="a3"/>
                    <w:rFonts w:eastAsiaTheme="minorHAnsi"/>
                  </w:rPr>
                  <w:instrText xml:space="preserve"> PA</w:instrText>
                </w:r>
                <w:r>
                  <w:rPr>
                    <w:rStyle w:val="a3"/>
                    <w:rFonts w:eastAsiaTheme="minorHAnsi"/>
                  </w:rPr>
                  <w:instrText xml:space="preserve">GE \* MERGEFORMAT </w:instrText>
                </w:r>
                <w:r>
                  <w:rPr>
                    <w:rStyle w:val="a3"/>
                    <w:rFonts w:eastAsiaTheme="minorHAnsi"/>
                  </w:rPr>
                  <w:fldChar w:fldCharType="separate"/>
                </w:r>
                <w:r>
                  <w:rPr>
                    <w:rStyle w:val="a3"/>
                    <w:rFonts w:eastAsiaTheme="minorHAnsi"/>
                    <w:noProof/>
                  </w:rPr>
                  <w:t>6</w:t>
                </w:r>
                <w:r>
                  <w:rPr>
                    <w:rStyle w:val="a3"/>
                    <w:rFonts w:eastAsiaTheme="minorHAnsi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36D06"/>
    <w:multiLevelType w:val="multilevel"/>
    <w:tmpl w:val="B798C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951"/>
    <w:rsid w:val="00255F64"/>
    <w:rsid w:val="006D6C6B"/>
    <w:rsid w:val="00923951"/>
    <w:rsid w:val="00F656C1"/>
    <w:rsid w:val="00FB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rsid w:val="00FB77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9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rsid w:val="00FB77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2755</Words>
  <Characters>15706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2021-10-25T06:49:00Z</dcterms:created>
  <dcterms:modified xsi:type="dcterms:W3CDTF">2021-12-06T08:55:00Z</dcterms:modified>
</cp:coreProperties>
</file>