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Реестр муниципальных объектов недвижимого имущества, расположенных на территории </w:t>
      </w:r>
      <w:proofErr w:type="spellStart"/>
      <w:r w:rsidR="00E733F4">
        <w:rPr>
          <w:rFonts w:ascii="Times New Roman" w:hAnsi="Times New Roman"/>
          <w:b/>
          <w:sz w:val="24"/>
          <w:szCs w:val="24"/>
        </w:rPr>
        <w:t>Чукаль</w:t>
      </w:r>
      <w:r w:rsidR="00D90A27">
        <w:rPr>
          <w:rFonts w:ascii="Times New Roman" w:hAnsi="Times New Roman"/>
          <w:b/>
          <w:sz w:val="24"/>
          <w:szCs w:val="24"/>
        </w:rPr>
        <w:t>ского</w:t>
      </w:r>
      <w:proofErr w:type="spellEnd"/>
      <w:r w:rsidR="00D90A27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proofErr w:type="spellStart"/>
      <w:r w:rsidR="00D90A27">
        <w:rPr>
          <w:rFonts w:ascii="Times New Roman" w:hAnsi="Times New Roman"/>
          <w:b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муниципального района </w:t>
      </w:r>
      <w:r w:rsidR="00D90A27">
        <w:rPr>
          <w:rFonts w:ascii="Times New Roman" w:hAnsi="Times New Roman"/>
          <w:b/>
          <w:sz w:val="24"/>
          <w:szCs w:val="24"/>
        </w:rPr>
        <w:t>Республики Мордовия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E733F4">
        <w:rPr>
          <w:rFonts w:ascii="Times New Roman" w:hAnsi="Times New Roman"/>
          <w:b/>
          <w:sz w:val="24"/>
          <w:szCs w:val="24"/>
        </w:rPr>
        <w:t xml:space="preserve">по </w:t>
      </w:r>
      <w:proofErr w:type="spellStart"/>
      <w:r w:rsidR="00E733F4">
        <w:rPr>
          <w:rFonts w:ascii="Times New Roman" w:hAnsi="Times New Roman"/>
          <w:b/>
          <w:sz w:val="24"/>
          <w:szCs w:val="24"/>
        </w:rPr>
        <w:t>с</w:t>
      </w:r>
      <w:proofErr w:type="gramStart"/>
      <w:r w:rsidR="00E733F4">
        <w:rPr>
          <w:rFonts w:ascii="Times New Roman" w:hAnsi="Times New Roman"/>
          <w:b/>
          <w:sz w:val="24"/>
          <w:szCs w:val="24"/>
        </w:rPr>
        <w:t>.Ж</w:t>
      </w:r>
      <w:proofErr w:type="gramEnd"/>
      <w:r w:rsidR="00E733F4">
        <w:rPr>
          <w:rFonts w:ascii="Times New Roman" w:hAnsi="Times New Roman"/>
          <w:b/>
          <w:sz w:val="24"/>
          <w:szCs w:val="24"/>
        </w:rPr>
        <w:t>аренки</w:t>
      </w:r>
      <w:proofErr w:type="spellEnd"/>
    </w:p>
    <w:tbl>
      <w:tblPr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829"/>
        <w:gridCol w:w="2409"/>
        <w:gridCol w:w="2694"/>
        <w:gridCol w:w="1559"/>
        <w:gridCol w:w="992"/>
        <w:gridCol w:w="1985"/>
        <w:gridCol w:w="1275"/>
        <w:gridCol w:w="1134"/>
      </w:tblGrid>
      <w:tr w:rsidR="00357DF1" w:rsidRPr="00846B9B" w:rsidTr="00744E9D">
        <w:tc>
          <w:tcPr>
            <w:tcW w:w="540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846B9B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46B9B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829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2409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Адрес</w:t>
            </w:r>
          </w:p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2694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2D89">
              <w:rPr>
                <w:rFonts w:ascii="Times New Roman" w:hAnsi="Times New Roman"/>
                <w:sz w:val="24"/>
                <w:szCs w:val="24"/>
              </w:rPr>
              <w:t>Кадастровый номер</w:t>
            </w:r>
          </w:p>
        </w:tc>
        <w:tc>
          <w:tcPr>
            <w:tcW w:w="1559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Общая площадь, кв</w:t>
            </w:r>
            <w:proofErr w:type="gramStart"/>
            <w:r w:rsidRPr="00846B9B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846B9B">
              <w:rPr>
                <w:rFonts w:ascii="Times New Roman" w:hAnsi="Times New Roman"/>
                <w:sz w:val="24"/>
                <w:szCs w:val="24"/>
              </w:rPr>
              <w:t xml:space="preserve"> / протяженность, м</w:t>
            </w:r>
          </w:p>
        </w:tc>
        <w:tc>
          <w:tcPr>
            <w:tcW w:w="992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Наличие технической документации (да/ нет)</w:t>
            </w:r>
          </w:p>
        </w:tc>
        <w:tc>
          <w:tcPr>
            <w:tcW w:w="1985" w:type="dxa"/>
            <w:shd w:val="clear" w:color="auto" w:fill="auto"/>
          </w:tcPr>
          <w:p w:rsidR="00357DF1" w:rsidRPr="005A5821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Сведения о правообладателе/ балансодержателе</w:t>
            </w:r>
          </w:p>
        </w:tc>
        <w:tc>
          <w:tcPr>
            <w:tcW w:w="1275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Регистрация права собственности (да/ нет, дата регистрации)</w:t>
            </w:r>
          </w:p>
        </w:tc>
        <w:tc>
          <w:tcPr>
            <w:tcW w:w="1134" w:type="dxa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B9B">
              <w:rPr>
                <w:rFonts w:ascii="Times New Roman" w:hAnsi="Times New Roman"/>
                <w:sz w:val="24"/>
                <w:szCs w:val="24"/>
              </w:rPr>
              <w:t>Объем финансирования для изготовления технической документации, тыс. руб.</w:t>
            </w:r>
          </w:p>
        </w:tc>
      </w:tr>
      <w:tr w:rsidR="00357DF1" w:rsidRPr="00846B9B" w:rsidTr="00D90A27">
        <w:trPr>
          <w:trHeight w:val="287"/>
        </w:trPr>
        <w:tc>
          <w:tcPr>
            <w:tcW w:w="15417" w:type="dxa"/>
            <w:gridSpan w:val="9"/>
            <w:shd w:val="clear" w:color="auto" w:fill="auto"/>
          </w:tcPr>
          <w:p w:rsidR="00357DF1" w:rsidRPr="00846B9B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57DF1" w:rsidRPr="00846B9B" w:rsidTr="00744E9D">
        <w:tc>
          <w:tcPr>
            <w:tcW w:w="540" w:type="dxa"/>
            <w:shd w:val="clear" w:color="auto" w:fill="auto"/>
          </w:tcPr>
          <w:p w:rsidR="00357DF1" w:rsidRPr="0023702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702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  <w:shd w:val="clear" w:color="auto" w:fill="auto"/>
          </w:tcPr>
          <w:p w:rsidR="00357DF1" w:rsidRPr="00D90A27" w:rsidRDefault="00D90A27" w:rsidP="00D90A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0A27">
              <w:rPr>
                <w:rFonts w:ascii="Times New Roman" w:hAnsi="Times New Roman"/>
                <w:sz w:val="24"/>
                <w:szCs w:val="24"/>
              </w:rPr>
              <w:t>Памятник погибшим воинам в ВОВ</w:t>
            </w:r>
          </w:p>
        </w:tc>
        <w:tc>
          <w:tcPr>
            <w:tcW w:w="2409" w:type="dxa"/>
            <w:shd w:val="clear" w:color="auto" w:fill="auto"/>
          </w:tcPr>
          <w:p w:rsidR="00357DF1" w:rsidRPr="00D90A27" w:rsidRDefault="00D90A27" w:rsidP="00744E9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0A27">
              <w:rPr>
                <w:rFonts w:ascii="Times New Roman" w:hAnsi="Times New Roman"/>
                <w:sz w:val="24"/>
                <w:szCs w:val="24"/>
              </w:rPr>
              <w:t>С.Жаренки</w:t>
            </w:r>
            <w:proofErr w:type="spellEnd"/>
            <w:r w:rsidRPr="00D90A27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proofErr w:type="gramStart"/>
            <w:r w:rsidRPr="00D90A27">
              <w:rPr>
                <w:rFonts w:ascii="Times New Roman" w:hAnsi="Times New Roman"/>
                <w:sz w:val="24"/>
                <w:szCs w:val="24"/>
              </w:rPr>
              <w:t>.Л</w:t>
            </w:r>
            <w:proofErr w:type="gramEnd"/>
            <w:r w:rsidRPr="00D90A27">
              <w:rPr>
                <w:rFonts w:ascii="Times New Roman" w:hAnsi="Times New Roman"/>
                <w:sz w:val="24"/>
                <w:szCs w:val="24"/>
              </w:rPr>
              <w:t>енина д.23А</w:t>
            </w:r>
          </w:p>
        </w:tc>
        <w:tc>
          <w:tcPr>
            <w:tcW w:w="2694" w:type="dxa"/>
            <w:shd w:val="clear" w:color="auto" w:fill="auto"/>
          </w:tcPr>
          <w:p w:rsidR="00357DF1" w:rsidRPr="00D90A27" w:rsidRDefault="00D90A27" w:rsidP="00D90A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0A27">
              <w:rPr>
                <w:rFonts w:ascii="Times New Roman" w:hAnsi="Times New Roman"/>
                <w:sz w:val="24"/>
                <w:szCs w:val="24"/>
              </w:rPr>
              <w:t>13:01:0231002:306</w:t>
            </w:r>
          </w:p>
        </w:tc>
        <w:tc>
          <w:tcPr>
            <w:tcW w:w="1559" w:type="dxa"/>
            <w:shd w:val="clear" w:color="auto" w:fill="auto"/>
          </w:tcPr>
          <w:p w:rsidR="00357DF1" w:rsidRPr="00D90A27" w:rsidRDefault="00D90A27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  <w:shd w:val="clear" w:color="auto" w:fill="auto"/>
          </w:tcPr>
          <w:p w:rsidR="00357DF1" w:rsidRPr="00D90A27" w:rsidRDefault="00D90A27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0A27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1985" w:type="dxa"/>
            <w:shd w:val="clear" w:color="auto" w:fill="auto"/>
          </w:tcPr>
          <w:p w:rsidR="00357DF1" w:rsidRPr="00D90A27" w:rsidRDefault="00D90A27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0A27">
              <w:rPr>
                <w:rFonts w:ascii="Times New Roman" w:hAnsi="Times New Roman"/>
                <w:sz w:val="24"/>
                <w:szCs w:val="24"/>
              </w:rPr>
              <w:t>Администрация</w:t>
            </w:r>
          </w:p>
        </w:tc>
        <w:tc>
          <w:tcPr>
            <w:tcW w:w="1275" w:type="dxa"/>
            <w:shd w:val="clear" w:color="auto" w:fill="auto"/>
          </w:tcPr>
          <w:p w:rsidR="00D90A27" w:rsidRDefault="00D90A27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0A27">
              <w:rPr>
                <w:rFonts w:ascii="Times New Roman" w:hAnsi="Times New Roman"/>
                <w:sz w:val="24"/>
                <w:szCs w:val="24"/>
              </w:rPr>
              <w:t>Да, 05.02.</w:t>
            </w:r>
          </w:p>
          <w:p w:rsidR="00357DF1" w:rsidRPr="00D90A27" w:rsidRDefault="00D90A27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0A27">
              <w:rPr>
                <w:rFonts w:ascii="Times New Roman" w:hAnsi="Times New Roman"/>
                <w:sz w:val="24"/>
                <w:szCs w:val="24"/>
              </w:rPr>
              <w:t>2015г</w:t>
            </w:r>
          </w:p>
        </w:tc>
        <w:tc>
          <w:tcPr>
            <w:tcW w:w="1134" w:type="dxa"/>
            <w:shd w:val="clear" w:color="auto" w:fill="auto"/>
          </w:tcPr>
          <w:p w:rsidR="00357DF1" w:rsidRPr="00D90A27" w:rsidRDefault="00D90A27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0A27">
              <w:rPr>
                <w:rFonts w:ascii="Times New Roman" w:hAnsi="Times New Roman"/>
                <w:sz w:val="24"/>
                <w:szCs w:val="24"/>
              </w:rPr>
              <w:t>1,0</w:t>
            </w:r>
          </w:p>
        </w:tc>
      </w:tr>
      <w:tr w:rsidR="00357DF1" w:rsidRPr="00846B9B" w:rsidTr="00744E9D">
        <w:tc>
          <w:tcPr>
            <w:tcW w:w="540" w:type="dxa"/>
            <w:shd w:val="clear" w:color="auto" w:fill="auto"/>
          </w:tcPr>
          <w:p w:rsidR="00357DF1" w:rsidRPr="0023702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702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94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357DF1" w:rsidRPr="00846B9B" w:rsidTr="00744E9D">
        <w:tc>
          <w:tcPr>
            <w:tcW w:w="540" w:type="dxa"/>
            <w:shd w:val="clear" w:color="auto" w:fill="auto"/>
          </w:tcPr>
          <w:p w:rsidR="00357DF1" w:rsidRPr="0023702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702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409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694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85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5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</w:tcPr>
          <w:p w:rsidR="00357DF1" w:rsidRPr="00F74CF3" w:rsidRDefault="00357DF1" w:rsidP="00744E9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357DF1" w:rsidRDefault="00357DF1" w:rsidP="00357DF1">
      <w:pPr>
        <w:rPr>
          <w:sz w:val="16"/>
          <w:szCs w:val="16"/>
        </w:rPr>
      </w:pPr>
    </w:p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57DF1" w:rsidRDefault="00D90A27" w:rsidP="00357DF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 w:rsidR="00E733F4">
        <w:rPr>
          <w:rFonts w:ascii="Times New Roman" w:hAnsi="Times New Roman"/>
          <w:b/>
          <w:sz w:val="24"/>
          <w:szCs w:val="24"/>
        </w:rPr>
        <w:t>Чукаль</w:t>
      </w:r>
      <w:r>
        <w:rPr>
          <w:rFonts w:ascii="Times New Roman" w:hAnsi="Times New Roman"/>
          <w:b/>
          <w:sz w:val="24"/>
          <w:szCs w:val="24"/>
        </w:rPr>
        <w:t>ского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сельского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полселения                        Москалев Н.М.</w:t>
      </w:r>
    </w:p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</w:p>
    <w:p w:rsidR="00357DF1" w:rsidRDefault="00357DF1" w:rsidP="00357DF1">
      <w:pPr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F63BF5" w:rsidRDefault="00F63BF5"/>
    <w:sectPr w:rsidR="00F63BF5" w:rsidSect="00357DF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357DF1"/>
    <w:rsid w:val="00357DF1"/>
    <w:rsid w:val="00AE1664"/>
    <w:rsid w:val="00D90A27"/>
    <w:rsid w:val="00E733F4"/>
    <w:rsid w:val="00F63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DF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2019-03-06T06:26:00Z</cp:lastPrinted>
  <dcterms:created xsi:type="dcterms:W3CDTF">2017-01-23T08:31:00Z</dcterms:created>
  <dcterms:modified xsi:type="dcterms:W3CDTF">2019-03-06T06:26:00Z</dcterms:modified>
</cp:coreProperties>
</file>